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left w:w="0" w:type="dxa"/>
          <w:right w:w="0" w:type="dxa"/>
        </w:tblCellMar>
        <w:tblLook w:val="01E0"/>
      </w:tblPr>
      <w:tblGrid>
        <w:gridCol w:w="9639"/>
      </w:tblGrid>
      <w:tr w:rsidR="00B2571D" w:rsidRPr="00647C5E" w:rsidTr="00010273">
        <w:trPr>
          <w:trHeight w:val="1418"/>
        </w:trPr>
        <w:tc>
          <w:tcPr>
            <w:tcW w:w="9639" w:type="dxa"/>
          </w:tcPr>
          <w:p w:rsidR="00B2571D" w:rsidRPr="00647C5E" w:rsidRDefault="00770DF9" w:rsidP="00010273">
            <w:pPr>
              <w:pStyle w:val="1"/>
              <w:jc w:val="center"/>
              <w:rPr>
                <w:sz w:val="16"/>
              </w:rPr>
            </w:pPr>
            <w:r w:rsidRPr="00770DF9">
              <w:rPr>
                <w:noProof/>
                <w:sz w:val="16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39.15pt;height:56.35pt;visibility:visible">
                  <v:imagedata r:id="rId6" o:title="" croptop="7739f" cropleft="3451f" cropright="3451f"/>
                </v:shape>
              </w:pict>
            </w:r>
          </w:p>
        </w:tc>
      </w:tr>
      <w:tr w:rsidR="00B2571D" w:rsidRPr="009845F2" w:rsidTr="00010273">
        <w:trPr>
          <w:trHeight w:val="1134"/>
        </w:trPr>
        <w:tc>
          <w:tcPr>
            <w:tcW w:w="9639" w:type="dxa"/>
          </w:tcPr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КРАСНОГВАРДІЙСЬКА РАЙОННА У МІСТІ ДНІПРОПЕТРОВСЬКУ РАДА</w:t>
            </w: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8"/>
              </w:rPr>
            </w:pPr>
          </w:p>
          <w:p w:rsidR="00B2571D" w:rsidRPr="00647C5E" w:rsidRDefault="00B2571D" w:rsidP="00010273">
            <w:pPr>
              <w:pStyle w:val="1"/>
              <w:jc w:val="center"/>
              <w:rPr>
                <w:b/>
                <w:sz w:val="26"/>
              </w:rPr>
            </w:pPr>
            <w:r w:rsidRPr="00647C5E">
              <w:rPr>
                <w:b/>
                <w:sz w:val="26"/>
              </w:rPr>
              <w:t>ВІДДІЛ  ОСВІТИ</w:t>
            </w:r>
          </w:p>
          <w:p w:rsidR="00B2571D" w:rsidRPr="00647C5E" w:rsidRDefault="00B2571D" w:rsidP="00010273">
            <w:pPr>
              <w:rPr>
                <w:b/>
                <w:lang w:val="uk-UA"/>
              </w:rPr>
            </w:pPr>
          </w:p>
          <w:p w:rsidR="00B2571D" w:rsidRPr="00647C5E" w:rsidRDefault="00770DF9" w:rsidP="00010273">
            <w:pPr>
              <w:rPr>
                <w:sz w:val="8"/>
                <w:szCs w:val="8"/>
                <w:lang w:val="uk-UA"/>
              </w:rPr>
            </w:pPr>
            <w:r w:rsidRPr="00770DF9">
              <w:rPr>
                <w:noProof/>
              </w:rPr>
              <w:pict>
                <v:line id="_x0000_s1026" style="position:absolute;z-index:1" from="1.25pt,-.1pt" to="483.15pt,-.1pt" strokeweight="3pt"/>
              </w:pict>
            </w:r>
          </w:p>
          <w:p w:rsidR="00B2571D" w:rsidRPr="00647C5E" w:rsidRDefault="00770DF9" w:rsidP="00010273">
            <w:pPr>
              <w:jc w:val="center"/>
              <w:rPr>
                <w:sz w:val="8"/>
                <w:lang w:val="uk-UA"/>
              </w:rPr>
            </w:pPr>
            <w:r w:rsidRPr="00770DF9">
              <w:rPr>
                <w:noProof/>
              </w:rPr>
              <w:pict>
                <v:line id="_x0000_s1027" style="position:absolute;left:0;text-align:left;z-index:2" from="1.25pt,2.55pt" to="483.15pt,2.55pt"/>
              </w:pic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пр. Калініна, 27</w:t>
            </w:r>
            <w:r w:rsidRPr="00647C5E">
              <w:rPr>
                <w:sz w:val="22"/>
                <w:szCs w:val="22"/>
                <w:vertAlign w:val="superscript"/>
                <w:lang w:val="uk-UA"/>
              </w:rPr>
              <w:t>а</w:t>
            </w:r>
            <w:r w:rsidRPr="00647C5E">
              <w:rPr>
                <w:sz w:val="22"/>
                <w:szCs w:val="22"/>
                <w:lang w:val="uk-UA"/>
              </w:rPr>
              <w:t>, м. Дніпропетровськ, 49009, тел. (0562) 42-35-76 код ЄДРПОУ 02142201</w:t>
            </w:r>
          </w:p>
          <w:p w:rsidR="00B2571D" w:rsidRPr="00647C5E" w:rsidRDefault="00B2571D" w:rsidP="00010273">
            <w:pPr>
              <w:jc w:val="center"/>
              <w:rPr>
                <w:sz w:val="22"/>
                <w:lang w:val="uk-UA"/>
              </w:rPr>
            </w:pPr>
            <w:r w:rsidRPr="00647C5E">
              <w:rPr>
                <w:sz w:val="22"/>
                <w:szCs w:val="22"/>
                <w:lang w:val="uk-UA"/>
              </w:rPr>
              <w:t>E-</w:t>
            </w:r>
            <w:proofErr w:type="spellStart"/>
            <w:r w:rsidRPr="00647C5E">
              <w:rPr>
                <w:sz w:val="22"/>
                <w:szCs w:val="22"/>
                <w:lang w:val="uk-UA"/>
              </w:rPr>
              <w:t>mail</w:t>
            </w:r>
            <w:proofErr w:type="spellEnd"/>
            <w:r w:rsidRPr="00647C5E">
              <w:rPr>
                <w:sz w:val="22"/>
                <w:szCs w:val="22"/>
                <w:lang w:val="uk-UA"/>
              </w:rPr>
              <w:t>:  KrasnogvardeyskiyROO@yandex.ru</w:t>
            </w:r>
          </w:p>
        </w:tc>
      </w:tr>
      <w:tr w:rsidR="00B2571D" w:rsidRPr="009845F2" w:rsidTr="00010273">
        <w:trPr>
          <w:trHeight w:val="567"/>
        </w:trPr>
        <w:tc>
          <w:tcPr>
            <w:tcW w:w="9639" w:type="dxa"/>
          </w:tcPr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jc w:val="center"/>
              <w:rPr>
                <w:b/>
                <w:szCs w:val="28"/>
                <w:lang w:val="uk-UA"/>
              </w:rPr>
            </w:pPr>
            <w:r w:rsidRPr="00647C5E">
              <w:rPr>
                <w:b/>
                <w:szCs w:val="28"/>
                <w:lang w:val="uk-UA"/>
              </w:rPr>
              <w:t>НАКАЗ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  <w:r w:rsidRPr="00647C5E">
              <w:rPr>
                <w:szCs w:val="28"/>
                <w:lang w:val="uk-UA"/>
              </w:rPr>
              <w:t>Від «</w:t>
            </w:r>
            <w:r w:rsidR="0008604D">
              <w:rPr>
                <w:szCs w:val="28"/>
                <w:lang w:val="uk-UA"/>
              </w:rPr>
              <w:t>_</w:t>
            </w:r>
            <w:r w:rsidR="009845F2">
              <w:rPr>
                <w:szCs w:val="28"/>
                <w:lang w:val="uk-UA"/>
              </w:rPr>
              <w:t xml:space="preserve">27.01.2015                 </w:t>
            </w:r>
            <w:r w:rsidRPr="00647C5E">
              <w:rPr>
                <w:sz w:val="24"/>
                <w:lang w:val="uk-UA"/>
              </w:rPr>
              <w:t xml:space="preserve">                                                    </w:t>
            </w:r>
            <w:r>
              <w:rPr>
                <w:sz w:val="24"/>
                <w:lang w:val="uk-UA"/>
              </w:rPr>
              <w:t xml:space="preserve">                    </w:t>
            </w:r>
            <w:bookmarkStart w:id="0" w:name="_GoBack"/>
            <w:bookmarkEnd w:id="0"/>
            <w:r w:rsidRPr="00647C5E">
              <w:rPr>
                <w:sz w:val="24"/>
                <w:lang w:val="uk-UA"/>
              </w:rPr>
              <w:t xml:space="preserve">     </w:t>
            </w:r>
            <w:r w:rsidRPr="00647C5E">
              <w:rPr>
                <w:szCs w:val="28"/>
                <w:lang w:val="uk-UA"/>
              </w:rPr>
              <w:t xml:space="preserve">№ </w:t>
            </w:r>
            <w:r w:rsidR="009845F2">
              <w:rPr>
                <w:szCs w:val="28"/>
                <w:u w:val="single"/>
                <w:lang w:val="uk-UA"/>
              </w:rPr>
              <w:t>28</w:t>
            </w: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  <w:p w:rsidR="00B2571D" w:rsidRPr="00647C5E" w:rsidRDefault="00B2571D" w:rsidP="00010273">
            <w:pPr>
              <w:tabs>
                <w:tab w:val="left" w:pos="3402"/>
              </w:tabs>
              <w:rPr>
                <w:sz w:val="24"/>
                <w:lang w:val="uk-UA"/>
              </w:rPr>
            </w:pPr>
          </w:p>
        </w:tc>
      </w:tr>
    </w:tbl>
    <w:p w:rsidR="001305C4" w:rsidRDefault="001305C4" w:rsidP="001305C4">
      <w:pPr>
        <w:rPr>
          <w:lang w:val="uk-UA"/>
        </w:rPr>
      </w:pPr>
      <w:r>
        <w:rPr>
          <w:lang w:val="uk-UA"/>
        </w:rPr>
        <w:t xml:space="preserve">Про  розподіл  функціональних  обов’язків </w:t>
      </w:r>
    </w:p>
    <w:p w:rsidR="001305C4" w:rsidRDefault="001305C4" w:rsidP="001305C4">
      <w:pPr>
        <w:rPr>
          <w:lang w:val="uk-UA"/>
        </w:rPr>
      </w:pPr>
      <w:r>
        <w:rPr>
          <w:lang w:val="uk-UA"/>
        </w:rPr>
        <w:t>відповідальних працівників відділу освіти</w:t>
      </w:r>
    </w:p>
    <w:p w:rsidR="001305C4" w:rsidRDefault="001305C4" w:rsidP="001305C4">
      <w:pPr>
        <w:rPr>
          <w:lang w:val="uk-UA"/>
        </w:rPr>
      </w:pPr>
    </w:p>
    <w:p w:rsidR="001305C4" w:rsidRDefault="001305C4" w:rsidP="001305C4">
      <w:pPr>
        <w:rPr>
          <w:lang w:val="uk-UA"/>
        </w:rPr>
      </w:pPr>
    </w:p>
    <w:p w:rsidR="001305C4" w:rsidRPr="00AB44E1" w:rsidRDefault="001305C4" w:rsidP="001305C4">
      <w:pPr>
        <w:ind w:firstLine="720"/>
        <w:jc w:val="both"/>
        <w:rPr>
          <w:szCs w:val="28"/>
          <w:lang w:val="uk-UA"/>
        </w:rPr>
      </w:pPr>
      <w:r w:rsidRPr="00AB44E1">
        <w:rPr>
          <w:szCs w:val="28"/>
          <w:lang w:val="uk-UA"/>
        </w:rPr>
        <w:t>З метою забезпечення оперативного, компетентного та дієвого керівництва і контролю</w:t>
      </w:r>
      <w:r w:rsidRPr="00ED6C5C">
        <w:rPr>
          <w:szCs w:val="28"/>
          <w:lang w:val="uk-UA"/>
        </w:rPr>
        <w:t xml:space="preserve"> за роботою</w:t>
      </w:r>
      <w:r w:rsidRPr="00AB44E1">
        <w:rPr>
          <w:szCs w:val="28"/>
          <w:lang w:val="uk-UA"/>
        </w:rPr>
        <w:t xml:space="preserve"> закладів освіти, підвищення відповідальності працівників відділ</w:t>
      </w:r>
      <w:r>
        <w:rPr>
          <w:szCs w:val="28"/>
          <w:lang w:val="uk-UA"/>
        </w:rPr>
        <w:t>у освіти</w:t>
      </w:r>
      <w:r w:rsidRPr="00AB44E1">
        <w:rPr>
          <w:szCs w:val="28"/>
          <w:lang w:val="uk-UA"/>
        </w:rPr>
        <w:t xml:space="preserve"> за стан справ на дорученій ділянці роботи,</w:t>
      </w:r>
    </w:p>
    <w:p w:rsidR="001305C4" w:rsidRDefault="001305C4" w:rsidP="001305C4">
      <w:pPr>
        <w:jc w:val="both"/>
        <w:rPr>
          <w:szCs w:val="28"/>
          <w:lang w:val="uk-UA"/>
        </w:rPr>
      </w:pPr>
    </w:p>
    <w:p w:rsidR="001305C4" w:rsidRDefault="001305C4" w:rsidP="001305C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1305C4" w:rsidRPr="00AB44E1" w:rsidRDefault="001305C4" w:rsidP="001305C4">
      <w:pPr>
        <w:jc w:val="both"/>
        <w:rPr>
          <w:szCs w:val="28"/>
          <w:lang w:val="uk-UA"/>
        </w:rPr>
      </w:pPr>
    </w:p>
    <w:p w:rsidR="001305C4" w:rsidRPr="006C543D" w:rsidRDefault="001305C4" w:rsidP="00751BF5">
      <w:pPr>
        <w:pStyle w:val="a9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6C543D">
        <w:rPr>
          <w:szCs w:val="28"/>
          <w:lang w:val="uk-UA"/>
        </w:rPr>
        <w:t>Розподілити службові обов’язки між працівниками відділу освіти наступним чином:</w:t>
      </w:r>
    </w:p>
    <w:p w:rsidR="001305C4" w:rsidRPr="006C543D" w:rsidRDefault="001305C4" w:rsidP="001305C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Завідувач відділу освіти</w:t>
      </w:r>
      <w:r w:rsidR="006A716A">
        <w:rPr>
          <w:b/>
          <w:szCs w:val="28"/>
          <w:lang w:val="uk-UA"/>
        </w:rPr>
        <w:t xml:space="preserve"> (Лозова О.Ю.)</w:t>
      </w:r>
      <w:r>
        <w:rPr>
          <w:b/>
          <w:szCs w:val="28"/>
          <w:lang w:val="uk-UA"/>
        </w:rPr>
        <w:t>: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Здійснює впровадження державної національно</w:t>
      </w:r>
      <w:r>
        <w:rPr>
          <w:szCs w:val="28"/>
          <w:lang w:val="uk-UA"/>
        </w:rPr>
        <w:t>ї політики в галузі освіти району</w:t>
      </w:r>
      <w:r w:rsidRPr="00501362">
        <w:rPr>
          <w:szCs w:val="28"/>
          <w:lang w:val="uk-UA"/>
        </w:rPr>
        <w:t xml:space="preserve"> на основі положень Конституції України, законів України, актів Президента України і Кабі</w:t>
      </w:r>
      <w:r>
        <w:rPr>
          <w:szCs w:val="28"/>
          <w:lang w:val="uk-UA"/>
        </w:rPr>
        <w:t>нету Міністрів України, наказів та інших нормативно-правових документів</w:t>
      </w:r>
      <w:r w:rsidRPr="00501362">
        <w:rPr>
          <w:szCs w:val="28"/>
          <w:lang w:val="uk-UA"/>
        </w:rPr>
        <w:t xml:space="preserve"> Міністерства освіти і науки</w:t>
      </w:r>
      <w:r>
        <w:rPr>
          <w:szCs w:val="28"/>
          <w:lang w:val="uk-UA"/>
        </w:rPr>
        <w:t>, молоді та спорту</w:t>
      </w:r>
      <w:r w:rsidRPr="00501362">
        <w:rPr>
          <w:szCs w:val="28"/>
          <w:lang w:val="uk-UA"/>
        </w:rPr>
        <w:t xml:space="preserve"> України, </w:t>
      </w:r>
      <w:r>
        <w:rPr>
          <w:szCs w:val="28"/>
          <w:lang w:val="uk-UA"/>
        </w:rPr>
        <w:t xml:space="preserve">розпоряджень голови </w:t>
      </w:r>
      <w:proofErr w:type="spellStart"/>
      <w:r>
        <w:rPr>
          <w:szCs w:val="28"/>
          <w:lang w:val="uk-UA"/>
        </w:rPr>
        <w:t>Красногвардійської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районої</w:t>
      </w:r>
      <w:proofErr w:type="spellEnd"/>
      <w:r>
        <w:rPr>
          <w:szCs w:val="28"/>
          <w:lang w:val="uk-UA"/>
        </w:rPr>
        <w:t xml:space="preserve"> ради,</w:t>
      </w:r>
      <w:r w:rsidRPr="00501362">
        <w:rPr>
          <w:szCs w:val="28"/>
          <w:lang w:val="uk-UA"/>
        </w:rPr>
        <w:t xml:space="preserve"> актів відповідних органів місцевого сам</w:t>
      </w:r>
      <w:r>
        <w:rPr>
          <w:szCs w:val="28"/>
          <w:lang w:val="uk-UA"/>
        </w:rPr>
        <w:t>оврядування, а також положення</w:t>
      </w:r>
      <w:r w:rsidRPr="00501362">
        <w:rPr>
          <w:szCs w:val="28"/>
          <w:lang w:val="uk-UA"/>
        </w:rPr>
        <w:t xml:space="preserve"> про відділ</w:t>
      </w:r>
      <w:r>
        <w:rPr>
          <w:szCs w:val="28"/>
          <w:lang w:val="uk-UA"/>
        </w:rPr>
        <w:t xml:space="preserve"> освіти</w:t>
      </w:r>
      <w:r w:rsidRPr="00501362">
        <w:rPr>
          <w:szCs w:val="28"/>
          <w:lang w:val="uk-UA"/>
        </w:rPr>
        <w:t>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Визнач</w:t>
      </w:r>
      <w:r>
        <w:rPr>
          <w:szCs w:val="28"/>
          <w:lang w:val="uk-UA"/>
        </w:rPr>
        <w:t xml:space="preserve">ає стратегію, цілі та завдання </w:t>
      </w:r>
      <w:r w:rsidRPr="00501362">
        <w:rPr>
          <w:szCs w:val="28"/>
          <w:lang w:val="uk-UA"/>
        </w:rPr>
        <w:t>освіти, розробляє та впроваджу</w:t>
      </w:r>
      <w:r>
        <w:rPr>
          <w:szCs w:val="28"/>
          <w:lang w:val="uk-UA"/>
        </w:rPr>
        <w:t>є програми розвитку освіти району</w:t>
      </w:r>
      <w:r w:rsidRPr="00501362">
        <w:rPr>
          <w:szCs w:val="28"/>
          <w:lang w:val="uk-UA"/>
        </w:rPr>
        <w:t>, контролює їх виконання.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Здійснює планування роботи відділу освіти.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Персонально відповідає за виконання покладених на відділ освіти завдань і здійснення ним своїх функцій.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Очолює та бере участь у перевірці та інс</w:t>
      </w:r>
      <w:r>
        <w:rPr>
          <w:szCs w:val="28"/>
          <w:lang w:val="uk-UA"/>
        </w:rPr>
        <w:t>пектуванні закладів освіти району</w:t>
      </w:r>
      <w:r w:rsidRPr="00501362">
        <w:rPr>
          <w:szCs w:val="28"/>
          <w:lang w:val="uk-UA"/>
        </w:rPr>
        <w:t>, ліцензуванні, а</w:t>
      </w:r>
      <w:r>
        <w:rPr>
          <w:szCs w:val="28"/>
          <w:lang w:val="uk-UA"/>
        </w:rPr>
        <w:t>тестації, погоджує їх статути</w:t>
      </w:r>
      <w:r w:rsidRPr="00501362">
        <w:rPr>
          <w:szCs w:val="28"/>
          <w:lang w:val="uk-UA"/>
        </w:rPr>
        <w:t>. Здійснює контроль за атестацією учнів випускних класів.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Здійснює загальне керівництво діяльні</w:t>
      </w:r>
      <w:r>
        <w:rPr>
          <w:szCs w:val="28"/>
          <w:lang w:val="uk-UA"/>
        </w:rPr>
        <w:t>стю відділу та закладів освіти району</w:t>
      </w:r>
      <w:r w:rsidRPr="00501362">
        <w:rPr>
          <w:szCs w:val="28"/>
          <w:lang w:val="uk-UA"/>
        </w:rPr>
        <w:t>, організовує матеріально-фінансове забезпечення.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Забезпечує контроль за дотриманням актів законодавства з питань освіти, рівня та обсягу дошкільної, позашкільної  та за</w:t>
      </w:r>
      <w:r>
        <w:rPr>
          <w:szCs w:val="28"/>
          <w:lang w:val="uk-UA"/>
        </w:rPr>
        <w:t>гальної середньої освіти в районі</w:t>
      </w:r>
      <w:r w:rsidRPr="00501362">
        <w:rPr>
          <w:szCs w:val="28"/>
          <w:lang w:val="uk-UA"/>
        </w:rPr>
        <w:t>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lastRenderedPageBreak/>
        <w:t xml:space="preserve">Координує роботу з управлінням освіти та науки </w:t>
      </w:r>
      <w:r>
        <w:rPr>
          <w:szCs w:val="28"/>
          <w:lang w:val="uk-UA"/>
        </w:rPr>
        <w:t>Дніпропетровської міської ради</w:t>
      </w:r>
      <w:r w:rsidRPr="00501362">
        <w:rPr>
          <w:szCs w:val="28"/>
          <w:lang w:val="uk-UA"/>
        </w:rPr>
        <w:t>, місцевими органами влади, іншими установами, підприємствами, громадськими організаціями.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Організовує кадрове на науково-методичне забезпечення навчально-виховного процесу.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Прогнозує та забезпечує розвиток мережі закладів освіт</w:t>
      </w:r>
      <w:r>
        <w:rPr>
          <w:szCs w:val="28"/>
          <w:lang w:val="uk-UA"/>
        </w:rPr>
        <w:t>и району</w:t>
      </w:r>
      <w:r w:rsidRPr="00501362">
        <w:rPr>
          <w:szCs w:val="28"/>
          <w:lang w:val="uk-UA"/>
        </w:rPr>
        <w:t>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Здійснює організаційне та інструктивно-методичне забезпечення навчально-виховного процесу.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 xml:space="preserve">Здійснює керівництво проведенням колегії відділу освіти, </w:t>
      </w:r>
      <w:r>
        <w:rPr>
          <w:szCs w:val="28"/>
          <w:lang w:val="uk-UA"/>
        </w:rPr>
        <w:t>районними</w:t>
      </w:r>
      <w:r w:rsidRPr="00501362">
        <w:rPr>
          <w:szCs w:val="28"/>
          <w:lang w:val="uk-UA"/>
        </w:rPr>
        <w:t xml:space="preserve"> педагогічними конференціями, нарадами-семінарами </w:t>
      </w:r>
      <w:r>
        <w:rPr>
          <w:szCs w:val="28"/>
          <w:lang w:val="uk-UA"/>
        </w:rPr>
        <w:t>керівників закладів освіти району</w:t>
      </w:r>
      <w:r w:rsidRPr="00501362">
        <w:rPr>
          <w:szCs w:val="28"/>
          <w:lang w:val="uk-UA"/>
        </w:rPr>
        <w:t>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Визначає функціональні обов’язки і ступінь відповідальності всіх працівників відділу освіти.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Призначає на посаду і звільняє з посади працівників відділу освіти, погоджує призначення та звільнення педагогічних п</w:t>
      </w:r>
      <w:r>
        <w:rPr>
          <w:szCs w:val="28"/>
          <w:lang w:val="uk-UA"/>
        </w:rPr>
        <w:t>рацівників закладів освіти району</w:t>
      </w:r>
      <w:r w:rsidRPr="00501362">
        <w:rPr>
          <w:szCs w:val="28"/>
          <w:lang w:val="uk-UA"/>
        </w:rPr>
        <w:t>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 xml:space="preserve">Здійснює добір та погодження кандидатур на посади </w:t>
      </w:r>
      <w:r>
        <w:rPr>
          <w:szCs w:val="28"/>
          <w:lang w:val="uk-UA"/>
        </w:rPr>
        <w:t>керівників закладів освіти району</w:t>
      </w:r>
      <w:r w:rsidRPr="00501362">
        <w:rPr>
          <w:szCs w:val="28"/>
          <w:lang w:val="uk-UA"/>
        </w:rPr>
        <w:t xml:space="preserve"> та заступників.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Забезпечує керівництво роботою щодо підготовки резерву керів</w:t>
      </w:r>
      <w:r>
        <w:rPr>
          <w:szCs w:val="28"/>
          <w:lang w:val="uk-UA"/>
        </w:rPr>
        <w:t>них кадрів закладів освіти району</w:t>
      </w:r>
      <w:r w:rsidRPr="00501362">
        <w:rPr>
          <w:szCs w:val="28"/>
          <w:lang w:val="uk-UA"/>
        </w:rPr>
        <w:t xml:space="preserve"> та спеціалістів апарату відділу освіти.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Заохочує та притягає до відповідальності працівників відділу та закладів освіти в межах своєї компетентності.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 xml:space="preserve">Забезпечує підготовку питань для розгляду їх на засіданнях виконавчого комітету та сесій </w:t>
      </w:r>
      <w:proofErr w:type="spellStart"/>
      <w:r>
        <w:rPr>
          <w:szCs w:val="28"/>
          <w:lang w:val="uk-UA"/>
        </w:rPr>
        <w:t>Красногвардійської</w:t>
      </w:r>
      <w:proofErr w:type="spellEnd"/>
      <w:r>
        <w:rPr>
          <w:szCs w:val="28"/>
          <w:lang w:val="uk-UA"/>
        </w:rPr>
        <w:t xml:space="preserve"> районної</w:t>
      </w:r>
      <w:r w:rsidRPr="00501362">
        <w:rPr>
          <w:szCs w:val="28"/>
          <w:lang w:val="uk-UA"/>
        </w:rPr>
        <w:t xml:space="preserve"> ради.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Вносить пропозиції до районного</w:t>
      </w:r>
      <w:r w:rsidRPr="00501362">
        <w:rPr>
          <w:szCs w:val="28"/>
          <w:lang w:val="uk-UA"/>
        </w:rPr>
        <w:t xml:space="preserve"> бюджету щодо формування показників на утримання освітянської галузі та соціального захисту учасників навчально-виховного процесу.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Забезпечує контроль </w:t>
      </w:r>
      <w:r w:rsidRPr="00501362">
        <w:rPr>
          <w:szCs w:val="28"/>
          <w:lang w:val="uk-UA"/>
        </w:rPr>
        <w:t xml:space="preserve">за фінансово-господарською діяльністю </w:t>
      </w:r>
      <w:r>
        <w:rPr>
          <w:szCs w:val="28"/>
          <w:lang w:val="uk-UA"/>
        </w:rPr>
        <w:t>відділу та закладів освіти району</w:t>
      </w:r>
      <w:r w:rsidRPr="00501362">
        <w:rPr>
          <w:szCs w:val="28"/>
          <w:lang w:val="uk-UA"/>
        </w:rPr>
        <w:t>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Внос</w:t>
      </w:r>
      <w:r>
        <w:rPr>
          <w:szCs w:val="28"/>
          <w:lang w:val="uk-UA"/>
        </w:rPr>
        <w:t>ить пропозиції до програми</w:t>
      </w:r>
      <w:r w:rsidRPr="00501362">
        <w:rPr>
          <w:szCs w:val="28"/>
          <w:lang w:val="uk-UA"/>
        </w:rPr>
        <w:t xml:space="preserve"> соціально-еко</w:t>
      </w:r>
      <w:r>
        <w:rPr>
          <w:szCs w:val="28"/>
          <w:lang w:val="uk-UA"/>
        </w:rPr>
        <w:t>номічного розвитку щодо галузі «Освіта»</w:t>
      </w:r>
      <w:r w:rsidRPr="00501362">
        <w:rPr>
          <w:szCs w:val="28"/>
          <w:lang w:val="uk-UA"/>
        </w:rPr>
        <w:t>, забезпечує його виконання.</w:t>
      </w:r>
    </w:p>
    <w:p w:rsidR="001305C4" w:rsidRPr="00682D7E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682D7E">
        <w:rPr>
          <w:szCs w:val="28"/>
          <w:lang w:val="uk-UA"/>
        </w:rPr>
        <w:t>Затверджує та погоджує штатні розписи установ освіти району.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Організовує роботу з підприємствами, організаціями, комерційними структурами та окремими фізичними особами щодо залучення позабюджетних надходжень, сприяє розширенню спектру платних послуг, максимальному залученню додаткових джерел фінан</w:t>
      </w:r>
      <w:r>
        <w:rPr>
          <w:szCs w:val="28"/>
          <w:lang w:val="uk-UA"/>
        </w:rPr>
        <w:t>сування для потреб установ освіти району</w:t>
      </w:r>
      <w:r w:rsidRPr="00501362">
        <w:rPr>
          <w:szCs w:val="28"/>
          <w:lang w:val="uk-UA"/>
        </w:rPr>
        <w:t>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Здійснює загальне керівництво і контроль за організацією роботи з охоро</w:t>
      </w:r>
      <w:r>
        <w:rPr>
          <w:szCs w:val="28"/>
          <w:lang w:val="uk-UA"/>
        </w:rPr>
        <w:t>ни праці в закладах освіти району</w:t>
      </w:r>
      <w:r w:rsidRPr="00501362">
        <w:rPr>
          <w:szCs w:val="28"/>
          <w:lang w:val="uk-UA"/>
        </w:rPr>
        <w:t>, за створенням у них безпечних умов навчання і праці всіх учасників навчально-виховного процесу.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Вживає заходів щодо захисту прав та інтересів неповнолітніх, запобігання серед них дитячої бездоглядності й правопорушень.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Здійснює контроль за роботою відділу та закладів освіти з розгляду пропозицій, заяв і скарг громадян, вживає заходів до усунення причин, що їх викликають; забезпечує конституційні права громадян на звернення.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Видає накази у межах компетенції відділу освіти, які є обов’язковими для виконання відповідними установами й посадовими особами.</w:t>
      </w:r>
    </w:p>
    <w:p w:rsidR="001305C4" w:rsidRPr="00501362" w:rsidRDefault="001305C4" w:rsidP="006A716A">
      <w:pPr>
        <w:numPr>
          <w:ilvl w:val="0"/>
          <w:numId w:val="4"/>
        </w:numPr>
        <w:tabs>
          <w:tab w:val="clear" w:pos="360"/>
          <w:tab w:val="num" w:pos="0"/>
        </w:tabs>
        <w:ind w:left="0" w:firstLine="567"/>
        <w:jc w:val="both"/>
        <w:rPr>
          <w:szCs w:val="28"/>
          <w:lang w:val="uk-UA"/>
        </w:rPr>
      </w:pPr>
      <w:r w:rsidRPr="00501362">
        <w:rPr>
          <w:szCs w:val="28"/>
          <w:lang w:val="uk-UA"/>
        </w:rPr>
        <w:t>Веде особистий прийом громадян</w:t>
      </w:r>
      <w:r>
        <w:rPr>
          <w:szCs w:val="28"/>
          <w:lang w:val="uk-UA"/>
        </w:rPr>
        <w:t>.</w:t>
      </w:r>
    </w:p>
    <w:p w:rsidR="001305C4" w:rsidRDefault="001305C4" w:rsidP="001305C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Заступник завідувача відділу освіти</w:t>
      </w:r>
      <w:r w:rsidR="006A716A">
        <w:rPr>
          <w:b/>
          <w:szCs w:val="28"/>
          <w:lang w:val="uk-UA"/>
        </w:rPr>
        <w:t xml:space="preserve"> (Руда О.М.)</w:t>
      </w:r>
      <w:r>
        <w:rPr>
          <w:b/>
          <w:szCs w:val="28"/>
          <w:lang w:val="uk-UA"/>
        </w:rPr>
        <w:t>: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D076C5">
        <w:rPr>
          <w:sz w:val="26"/>
          <w:szCs w:val="26"/>
          <w:lang w:val="uk-UA"/>
        </w:rPr>
        <w:t>Організовує розробку проектів програм розвитку освіти району, наказів, листів, що належать до компетенції відділу. Контролює виконання працівниками відділу і його структурних підрозділів законодавчих і нормативних актів, наказів Міністерства освіти і науки України, департаменту освіти і науки облдержадміністрації та управління освіти та науки міської ради, рішень міської та районної у місті рад, їх виконавчих комітетів.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D076C5">
        <w:rPr>
          <w:sz w:val="26"/>
          <w:szCs w:val="26"/>
          <w:lang w:val="uk-UA"/>
        </w:rPr>
        <w:t>. Здійснює планування роботи відділу, бере участь у плануванні роботи відділу на рік, щоквартального, щотижневого та аналізує стан його виконання.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D076C5">
        <w:rPr>
          <w:sz w:val="26"/>
          <w:szCs w:val="26"/>
          <w:lang w:val="uk-UA"/>
        </w:rPr>
        <w:t>. Організовує підготовку матеріалів на сесії районної у місті ради, засідання її виконавчого комітету.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D076C5">
        <w:rPr>
          <w:sz w:val="26"/>
          <w:szCs w:val="26"/>
          <w:lang w:val="uk-UA"/>
        </w:rPr>
        <w:t>. Контролює стан внутрішнього контролю і керівництва в навчально-виховних закладах.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Pr="00D076C5">
        <w:rPr>
          <w:sz w:val="26"/>
          <w:szCs w:val="26"/>
          <w:lang w:val="uk-UA"/>
        </w:rPr>
        <w:t>. Розробляє і прогнозує розвиток мережі закладів освіти району.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D076C5">
        <w:rPr>
          <w:sz w:val="26"/>
          <w:szCs w:val="26"/>
          <w:lang w:val="uk-UA"/>
        </w:rPr>
        <w:t>. Готує і узагальнює матеріали з питань розвитку освіти в районі.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Pr="00D076C5">
        <w:rPr>
          <w:sz w:val="26"/>
          <w:szCs w:val="26"/>
          <w:lang w:val="uk-UA"/>
        </w:rPr>
        <w:t>. Організовує ліцензування, державну атестацію закладів освіти.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8</w:t>
      </w:r>
      <w:r w:rsidRPr="00D076C5">
        <w:rPr>
          <w:sz w:val="26"/>
          <w:szCs w:val="26"/>
          <w:lang w:val="uk-UA"/>
        </w:rPr>
        <w:t>. Забезпечує підготовку матеріалів на засідання колегії відділу освіти та нарад керівників загальноосвітніх закладів.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Pr="00D076C5">
        <w:rPr>
          <w:sz w:val="26"/>
          <w:szCs w:val="26"/>
          <w:lang w:val="uk-UA"/>
        </w:rPr>
        <w:t>. У межах наданих повноважень планує, регулює і контролює ефективну взаємодію відділу з іншими відділами і службами, громадськими об’єднаннями.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Pr="00D076C5">
        <w:rPr>
          <w:sz w:val="26"/>
          <w:szCs w:val="26"/>
          <w:lang w:val="uk-UA"/>
        </w:rPr>
        <w:t>. Організовує роботу з розгляду працівниками відділу звернень громадян, установ та організацій.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Pr="00D076C5">
        <w:rPr>
          <w:sz w:val="26"/>
          <w:szCs w:val="26"/>
          <w:lang w:val="uk-UA"/>
        </w:rPr>
        <w:t>. Відповідає за ведення протоколів нарад керівників закладів освіти, колегій відділу освіти.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</w:t>
      </w:r>
      <w:r w:rsidRPr="00D076C5">
        <w:rPr>
          <w:sz w:val="26"/>
          <w:szCs w:val="26"/>
          <w:lang w:val="uk-UA"/>
        </w:rPr>
        <w:t>. Здійснює контроль за роботою комітету з конкурсних торгів відділу освіти, координує роботу з питань державних закупівель.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</w:t>
      </w:r>
      <w:r w:rsidRPr="00D076C5">
        <w:rPr>
          <w:sz w:val="26"/>
          <w:szCs w:val="26"/>
          <w:lang w:val="uk-UA"/>
        </w:rPr>
        <w:t>. Забезпечує розроблення документації на впровадження системи управління якості у відділі освіти.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</w:t>
      </w:r>
      <w:r w:rsidRPr="00D076C5">
        <w:rPr>
          <w:sz w:val="26"/>
          <w:szCs w:val="26"/>
          <w:lang w:val="uk-UA"/>
        </w:rPr>
        <w:t>. Координує роботу відділу освіти з відділами та службами районної у місті ради, іншими установами та організаціями з питань соціального захисту дитинства.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Pr="00D076C5">
        <w:rPr>
          <w:sz w:val="26"/>
          <w:szCs w:val="26"/>
          <w:lang w:val="uk-UA"/>
        </w:rPr>
        <w:t>5. Контролює забезпечення дітей-сиріт шкільною та спортивною формами, підручниками, проїзними та єдиними квитками.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16</w:t>
      </w:r>
      <w:r w:rsidRPr="00D076C5">
        <w:rPr>
          <w:sz w:val="26"/>
          <w:szCs w:val="26"/>
          <w:lang w:val="uk-UA"/>
        </w:rPr>
        <w:t>. Проводить наради, семінари, консультації, методичні виїзди, комплексні тематичні перевірки з питань організації соціального захисту дітей та підлітків навчальних закладів району.</w:t>
      </w:r>
    </w:p>
    <w:p w:rsidR="00A00661" w:rsidRPr="00D076C5" w:rsidRDefault="00A00661" w:rsidP="00A00661">
      <w:pPr>
        <w:tabs>
          <w:tab w:val="left" w:pos="1080"/>
          <w:tab w:val="left" w:pos="3240"/>
        </w:tabs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17</w:t>
      </w:r>
      <w:r w:rsidRPr="00D076C5">
        <w:rPr>
          <w:sz w:val="26"/>
          <w:szCs w:val="26"/>
          <w:lang w:val="uk-UA"/>
        </w:rPr>
        <w:t>. Забезпечує виконання колективного договору, створює необхідні умови для нормальної роботи громадського самоврядування, профспілкової організації.</w:t>
      </w:r>
    </w:p>
    <w:p w:rsidR="000835C5" w:rsidRDefault="000835C5" w:rsidP="001305C4">
      <w:pPr>
        <w:jc w:val="both"/>
        <w:rPr>
          <w:b/>
          <w:szCs w:val="28"/>
          <w:lang w:val="uk-UA"/>
        </w:rPr>
      </w:pPr>
    </w:p>
    <w:p w:rsidR="001305C4" w:rsidRPr="00C74EEE" w:rsidRDefault="001305C4" w:rsidP="001305C4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Головний спеціаліст відділу</w:t>
      </w:r>
      <w:r w:rsidR="006A716A">
        <w:rPr>
          <w:b/>
          <w:szCs w:val="28"/>
          <w:lang w:val="uk-UA"/>
        </w:rPr>
        <w:t xml:space="preserve"> (Супрун І.О)</w:t>
      </w:r>
      <w:r>
        <w:rPr>
          <w:b/>
          <w:szCs w:val="28"/>
          <w:lang w:val="uk-UA"/>
        </w:rPr>
        <w:t>:</w:t>
      </w:r>
    </w:p>
    <w:p w:rsidR="000835C5" w:rsidRPr="00500510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00510">
        <w:rPr>
          <w:szCs w:val="28"/>
          <w:lang w:val="uk-UA"/>
        </w:rPr>
        <w:t xml:space="preserve">Координує роботу навчальних закладів, </w:t>
      </w:r>
      <w:r>
        <w:rPr>
          <w:szCs w:val="28"/>
          <w:lang w:val="uk-UA"/>
        </w:rPr>
        <w:t>з</w:t>
      </w:r>
      <w:r w:rsidRPr="00500510">
        <w:rPr>
          <w:szCs w:val="28"/>
          <w:lang w:val="uk-UA"/>
        </w:rPr>
        <w:t xml:space="preserve">дійснює контроль за організацією управління навчально-виховним процесом в загальноосвітніх школах, відповідає за стан справ у цих закладах </w:t>
      </w:r>
      <w:r w:rsidRPr="00500510">
        <w:rPr>
          <w:szCs w:val="28"/>
        </w:rPr>
        <w:t xml:space="preserve"> </w:t>
      </w:r>
      <w:r w:rsidRPr="00500510">
        <w:rPr>
          <w:szCs w:val="28"/>
          <w:lang w:val="uk-UA"/>
        </w:rPr>
        <w:t>та дотримання ними чинного законодавства.</w:t>
      </w:r>
    </w:p>
    <w:p w:rsidR="000835C5" w:rsidRPr="00500510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00510">
        <w:rPr>
          <w:szCs w:val="28"/>
          <w:lang w:val="uk-UA"/>
        </w:rPr>
        <w:t xml:space="preserve">Забезпечує оперативний контроль за збереженням мережі загальноосвітніх навчальних закладів. </w:t>
      </w:r>
    </w:p>
    <w:p w:rsidR="000835C5" w:rsidRPr="00500510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00510">
        <w:rPr>
          <w:szCs w:val="28"/>
          <w:lang w:val="uk-UA"/>
        </w:rPr>
        <w:t>Бере участь в атестації закладів освіти, готує матеріали (підзвітних їй закладів) на регіональну раду, контролює виконання рекомендацій атестаційної експертизи, організовує роботу з ліцензування загальноосвітніх шкіл.</w:t>
      </w:r>
    </w:p>
    <w:p w:rsidR="000835C5" w:rsidRPr="00500510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00510">
        <w:rPr>
          <w:szCs w:val="28"/>
          <w:lang w:val="uk-UA"/>
        </w:rPr>
        <w:t xml:space="preserve">Проводить експертну оцінку статутів навчальних закладів, їх підготовку для реєстрації місцевими органами влади. </w:t>
      </w:r>
    </w:p>
    <w:p w:rsidR="000835C5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00510">
        <w:rPr>
          <w:szCs w:val="28"/>
          <w:lang w:val="uk-UA"/>
        </w:rPr>
        <w:lastRenderedPageBreak/>
        <w:t xml:space="preserve">Відповідає за підготовку тематичних питань на колегію </w:t>
      </w:r>
      <w:r>
        <w:rPr>
          <w:szCs w:val="28"/>
          <w:lang w:val="uk-UA"/>
        </w:rPr>
        <w:t>відділу</w:t>
      </w:r>
      <w:r w:rsidRPr="00500510">
        <w:rPr>
          <w:szCs w:val="28"/>
          <w:lang w:val="uk-UA"/>
        </w:rPr>
        <w:t xml:space="preserve"> освіти в межах своєї компетенції. </w:t>
      </w:r>
    </w:p>
    <w:p w:rsidR="000835C5" w:rsidRPr="00500510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00510">
        <w:rPr>
          <w:szCs w:val="28"/>
          <w:lang w:val="uk-UA"/>
        </w:rPr>
        <w:t xml:space="preserve">Подає в установленому порядку інформацію про стан виконання Указів Президента України, </w:t>
      </w:r>
      <w:r>
        <w:rPr>
          <w:szCs w:val="28"/>
          <w:lang w:val="uk-UA"/>
        </w:rPr>
        <w:t xml:space="preserve">цільових програм всіх рівнів влади, </w:t>
      </w:r>
      <w:r w:rsidRPr="00500510">
        <w:rPr>
          <w:szCs w:val="28"/>
          <w:lang w:val="uk-UA"/>
        </w:rPr>
        <w:t xml:space="preserve">наказів управління освіти і науки </w:t>
      </w:r>
      <w:r>
        <w:rPr>
          <w:szCs w:val="28"/>
          <w:lang w:val="uk-UA"/>
        </w:rPr>
        <w:t>ДМР</w:t>
      </w:r>
      <w:r w:rsidRPr="00500510">
        <w:rPr>
          <w:szCs w:val="28"/>
          <w:lang w:val="uk-UA"/>
        </w:rPr>
        <w:t>, рішень міськвиконкому, розпоряджень міського голови</w:t>
      </w:r>
      <w:r>
        <w:rPr>
          <w:szCs w:val="28"/>
          <w:lang w:val="uk-UA"/>
        </w:rPr>
        <w:t>, рішень районної ради, інших нормативно-правових документів</w:t>
      </w:r>
      <w:r w:rsidRPr="00500510">
        <w:rPr>
          <w:szCs w:val="28"/>
          <w:lang w:val="uk-UA"/>
        </w:rPr>
        <w:t xml:space="preserve"> з питань в межах компетенції, організовує з цією метою збір та опрацювання інформації, формування банку даних. </w:t>
      </w:r>
    </w:p>
    <w:p w:rsidR="000835C5" w:rsidRPr="00500510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00510">
        <w:rPr>
          <w:szCs w:val="28"/>
          <w:lang w:val="uk-UA"/>
        </w:rPr>
        <w:t>Забезпечує взаємодію органів місцевого самоврядування та громадських організацій.</w:t>
      </w:r>
    </w:p>
    <w:p w:rsidR="000835C5" w:rsidRPr="00500510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00510">
        <w:rPr>
          <w:szCs w:val="28"/>
          <w:lang w:val="uk-UA"/>
        </w:rPr>
        <w:t xml:space="preserve">Забезпечує розгляд звернень громадян в межах своїх повноважень, вживає заходи до усунення недоліків у роботі. </w:t>
      </w:r>
    </w:p>
    <w:p w:rsidR="000835C5" w:rsidRPr="00500510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Узагальнює матеріали з питань в межах компетенції</w:t>
      </w:r>
      <w:r w:rsidRPr="00500510">
        <w:rPr>
          <w:szCs w:val="28"/>
          <w:lang w:val="uk-UA"/>
        </w:rPr>
        <w:t>.</w:t>
      </w:r>
    </w:p>
    <w:p w:rsidR="000835C5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 w:rsidRPr="00500510">
        <w:rPr>
          <w:szCs w:val="28"/>
          <w:lang w:val="uk-UA"/>
        </w:rPr>
        <w:t xml:space="preserve">Виконує разові доручення </w:t>
      </w:r>
      <w:r>
        <w:rPr>
          <w:szCs w:val="28"/>
          <w:lang w:val="uk-UA"/>
        </w:rPr>
        <w:t>завідувача відділу</w:t>
      </w:r>
      <w:r w:rsidRPr="00500510">
        <w:rPr>
          <w:szCs w:val="28"/>
          <w:lang w:val="uk-UA"/>
        </w:rPr>
        <w:t xml:space="preserve"> освіти та його заступника.</w:t>
      </w:r>
    </w:p>
    <w:p w:rsidR="000835C5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Контролює формування планової та фактичної мережі класів шкіл району.</w:t>
      </w:r>
    </w:p>
    <w:p w:rsidR="000835C5" w:rsidRPr="006B5EE3" w:rsidRDefault="000835C5" w:rsidP="000835C5">
      <w:pPr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6B5EE3">
        <w:rPr>
          <w:szCs w:val="28"/>
          <w:lang w:val="uk-UA"/>
        </w:rPr>
        <w:t>онтролює виконання вимог чинного законодавства з питань освіти, державного стандарту загальної середньої освіти всіма загальноосвітніми навчальними закладами, розташованими на території району;</w:t>
      </w:r>
    </w:p>
    <w:p w:rsidR="000835C5" w:rsidRPr="001305C4" w:rsidRDefault="000835C5" w:rsidP="000835C5">
      <w:pPr>
        <w:pStyle w:val="ab"/>
        <w:numPr>
          <w:ilvl w:val="1"/>
          <w:numId w:val="10"/>
        </w:numPr>
        <w:spacing w:after="0"/>
        <w:ind w:left="0" w:firstLine="709"/>
        <w:jc w:val="both"/>
        <w:rPr>
          <w:lang w:val="uk-UA"/>
        </w:rPr>
      </w:pPr>
      <w:r w:rsidRPr="001305C4">
        <w:rPr>
          <w:lang w:val="uk-UA"/>
        </w:rPr>
        <w:t>Координує роботу пов’язану із здійсненням у навчальних закладах професійної орієнтації учнів.</w:t>
      </w:r>
    </w:p>
    <w:p w:rsidR="000835C5" w:rsidRPr="001305C4" w:rsidRDefault="000835C5" w:rsidP="000835C5">
      <w:pPr>
        <w:pStyle w:val="ab"/>
        <w:numPr>
          <w:ilvl w:val="1"/>
          <w:numId w:val="10"/>
        </w:numPr>
        <w:spacing w:after="0"/>
        <w:ind w:left="0" w:firstLine="709"/>
        <w:jc w:val="both"/>
        <w:rPr>
          <w:lang w:val="uk-UA"/>
        </w:rPr>
      </w:pPr>
      <w:r w:rsidRPr="001305C4">
        <w:rPr>
          <w:lang w:val="uk-UA"/>
        </w:rPr>
        <w:t>Контролює дотримання навчальними закладами державних вимог щодо змісту, рівня і обсягу освітніх послуг відповідно до рівня і профілю навчання.</w:t>
      </w:r>
    </w:p>
    <w:p w:rsidR="000835C5" w:rsidRPr="001305C4" w:rsidRDefault="000835C5" w:rsidP="000835C5">
      <w:pPr>
        <w:pStyle w:val="ab"/>
        <w:numPr>
          <w:ilvl w:val="1"/>
          <w:numId w:val="10"/>
        </w:numPr>
        <w:spacing w:after="0"/>
        <w:ind w:left="0" w:firstLine="709"/>
        <w:jc w:val="both"/>
        <w:rPr>
          <w:lang w:val="uk-UA"/>
        </w:rPr>
      </w:pPr>
      <w:r w:rsidRPr="001305C4">
        <w:rPr>
          <w:lang w:val="uk-UA"/>
        </w:rPr>
        <w:t>Здійснює моніторинг працевлаштування випусків 9-х та 11-х класів, обліку відвідування, захворюваності, медичне обслуговування та безпечної життєдіяльності дітей та підлітків.</w:t>
      </w:r>
    </w:p>
    <w:p w:rsidR="000835C5" w:rsidRPr="001305C4" w:rsidRDefault="000835C5" w:rsidP="000835C5">
      <w:pPr>
        <w:pStyle w:val="ab"/>
        <w:numPr>
          <w:ilvl w:val="1"/>
          <w:numId w:val="10"/>
        </w:numPr>
        <w:spacing w:after="0"/>
        <w:ind w:left="0" w:firstLine="709"/>
        <w:jc w:val="both"/>
        <w:rPr>
          <w:lang w:val="uk-UA"/>
        </w:rPr>
      </w:pPr>
      <w:r w:rsidRPr="001305C4">
        <w:rPr>
          <w:lang w:val="uk-UA"/>
        </w:rPr>
        <w:t>Проводить атестацію навчальних закладів району (не рідше ніж один раз на 10 років) щодо реалізації освітньої діяльності та відповідності освітніх послуг державним стандартам освіти.</w:t>
      </w:r>
    </w:p>
    <w:p w:rsidR="000835C5" w:rsidRDefault="000835C5" w:rsidP="000835C5">
      <w:pPr>
        <w:pStyle w:val="ab"/>
        <w:numPr>
          <w:ilvl w:val="1"/>
          <w:numId w:val="10"/>
        </w:numPr>
        <w:spacing w:after="0"/>
        <w:ind w:left="0" w:firstLine="709"/>
        <w:jc w:val="both"/>
        <w:rPr>
          <w:szCs w:val="28"/>
        </w:rPr>
      </w:pPr>
      <w:proofErr w:type="spellStart"/>
      <w:r>
        <w:t>З</w:t>
      </w:r>
      <w:r>
        <w:rPr>
          <w:szCs w:val="28"/>
        </w:rPr>
        <w:t>дійснює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моніторинг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навчально-методичного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супроводження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запровадження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ізних</w:t>
      </w:r>
      <w:proofErr w:type="spellEnd"/>
      <w:r>
        <w:rPr>
          <w:szCs w:val="28"/>
        </w:rPr>
        <w:t xml:space="preserve"> форм </w:t>
      </w:r>
      <w:proofErr w:type="spellStart"/>
      <w:r>
        <w:rPr>
          <w:szCs w:val="28"/>
        </w:rPr>
        <w:t>профільного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навчання</w:t>
      </w:r>
      <w:proofErr w:type="spellEnd"/>
      <w:r>
        <w:rPr>
          <w:szCs w:val="28"/>
        </w:rPr>
        <w:t>.</w:t>
      </w:r>
    </w:p>
    <w:p w:rsidR="000835C5" w:rsidRDefault="000835C5" w:rsidP="000835C5">
      <w:pPr>
        <w:pStyle w:val="ab"/>
        <w:numPr>
          <w:ilvl w:val="1"/>
          <w:numId w:val="10"/>
        </w:numPr>
        <w:spacing w:after="0"/>
        <w:ind w:left="0" w:firstLine="709"/>
        <w:jc w:val="both"/>
      </w:pPr>
      <w:proofErr w:type="spellStart"/>
      <w:r>
        <w:t>Контролює</w:t>
      </w:r>
      <w:proofErr w:type="spellEnd"/>
      <w:r>
        <w:t xml:space="preserve"> в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санітарно-гігієнічних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травматизму.</w:t>
      </w:r>
    </w:p>
    <w:p w:rsidR="000835C5" w:rsidRDefault="000835C5" w:rsidP="000835C5">
      <w:pPr>
        <w:pStyle w:val="ab"/>
        <w:numPr>
          <w:ilvl w:val="1"/>
          <w:numId w:val="10"/>
        </w:numPr>
        <w:spacing w:after="0"/>
        <w:ind w:left="0" w:firstLine="709"/>
        <w:jc w:val="both"/>
      </w:pPr>
      <w:proofErr w:type="spellStart"/>
      <w:r>
        <w:t>Організовує</w:t>
      </w:r>
      <w:proofErr w:type="spellEnd"/>
      <w:r>
        <w:t xml:space="preserve"> роботу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літнього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 </w:t>
      </w:r>
      <w:proofErr w:type="spellStart"/>
      <w:r>
        <w:t>учні</w:t>
      </w:r>
      <w:proofErr w:type="gramStart"/>
      <w:r>
        <w:t>в</w:t>
      </w:r>
      <w:proofErr w:type="spellEnd"/>
      <w:proofErr w:type="gramEnd"/>
      <w:r>
        <w:t>.</w:t>
      </w:r>
    </w:p>
    <w:p w:rsidR="000835C5" w:rsidRPr="007E1B14" w:rsidRDefault="000835C5" w:rsidP="000835C5">
      <w:pPr>
        <w:pStyle w:val="Style5"/>
        <w:widowControl/>
        <w:numPr>
          <w:ilvl w:val="1"/>
          <w:numId w:val="10"/>
        </w:numPr>
        <w:spacing w:line="240" w:lineRule="auto"/>
        <w:ind w:left="0" w:firstLine="709"/>
        <w:rPr>
          <w:sz w:val="28"/>
          <w:szCs w:val="30"/>
          <w:lang w:val="uk-UA"/>
        </w:rPr>
      </w:pPr>
      <w:r w:rsidRPr="00916EC0">
        <w:rPr>
          <w:sz w:val="28"/>
          <w:szCs w:val="30"/>
          <w:lang w:val="uk-UA"/>
        </w:rPr>
        <w:t>Б</w:t>
      </w:r>
      <w:r w:rsidRPr="007E1B14">
        <w:rPr>
          <w:sz w:val="28"/>
          <w:szCs w:val="30"/>
          <w:lang w:val="uk-UA"/>
        </w:rPr>
        <w:t>ере участь у розробленні документації системи управління якістю, що стосується діяльності відділу освіти; відстежує зміни в ній; вносить пропозиції щодо вдосконалення системи управління якістю у відділі освіти відповідно до стандартів ISO 9001-2000;</w:t>
      </w:r>
    </w:p>
    <w:p w:rsidR="000835C5" w:rsidRDefault="000835C5" w:rsidP="000835C5">
      <w:pPr>
        <w:pStyle w:val="ab"/>
        <w:numPr>
          <w:ilvl w:val="1"/>
          <w:numId w:val="10"/>
        </w:numPr>
        <w:tabs>
          <w:tab w:val="left" w:pos="709"/>
        </w:tabs>
        <w:spacing w:after="0"/>
        <w:ind w:left="0" w:firstLine="709"/>
        <w:jc w:val="both"/>
      </w:pPr>
      <w:proofErr w:type="spellStart"/>
      <w:r>
        <w:t>Веде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листів</w:t>
      </w:r>
      <w:proofErr w:type="spellEnd"/>
      <w:r>
        <w:t xml:space="preserve">, </w:t>
      </w:r>
      <w:proofErr w:type="spellStart"/>
      <w:r>
        <w:t>скарг</w:t>
      </w:r>
      <w:proofErr w:type="spellEnd"/>
      <w:r>
        <w:t xml:space="preserve">, </w:t>
      </w:r>
      <w:proofErr w:type="spellStart"/>
      <w:r>
        <w:t>заяв</w:t>
      </w:r>
      <w:proofErr w:type="spellEnd"/>
      <w:r>
        <w:t xml:space="preserve"> в межах </w:t>
      </w:r>
      <w:proofErr w:type="spellStart"/>
      <w:r>
        <w:t>компетенції</w:t>
      </w:r>
      <w:proofErr w:type="spellEnd"/>
      <w:r>
        <w:t>.</w:t>
      </w:r>
    </w:p>
    <w:p w:rsidR="000835C5" w:rsidRDefault="000835C5" w:rsidP="000835C5">
      <w:pPr>
        <w:pStyle w:val="ab"/>
        <w:numPr>
          <w:ilvl w:val="1"/>
          <w:numId w:val="10"/>
        </w:numPr>
        <w:tabs>
          <w:tab w:val="left" w:pos="709"/>
        </w:tabs>
        <w:spacing w:after="0"/>
        <w:ind w:left="0" w:firstLine="709"/>
        <w:jc w:val="both"/>
      </w:pP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районних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координує</w:t>
      </w:r>
      <w:proofErr w:type="spellEnd"/>
      <w:r>
        <w:t xml:space="preserve"> участь </w:t>
      </w:r>
      <w:proofErr w:type="spellStart"/>
      <w:r>
        <w:t>закладів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міських</w:t>
      </w:r>
      <w:proofErr w:type="spellEnd"/>
      <w:r>
        <w:t xml:space="preserve">, </w:t>
      </w:r>
      <w:proofErr w:type="spellStart"/>
      <w:r>
        <w:t>обласних</w:t>
      </w:r>
      <w:proofErr w:type="spellEnd"/>
      <w:r>
        <w:t xml:space="preserve"> </w:t>
      </w:r>
      <w:proofErr w:type="spellStart"/>
      <w:r>
        <w:t>олімпіадах</w:t>
      </w:r>
      <w:proofErr w:type="spellEnd"/>
      <w:r>
        <w:t xml:space="preserve">, </w:t>
      </w:r>
      <w:proofErr w:type="spellStart"/>
      <w:r>
        <w:t>аналізує</w:t>
      </w:r>
      <w:proofErr w:type="spellEnd"/>
      <w:r>
        <w:t xml:space="preserve"> роботу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>.</w:t>
      </w:r>
    </w:p>
    <w:p w:rsidR="000835C5" w:rsidRDefault="000835C5" w:rsidP="000835C5">
      <w:pPr>
        <w:pStyle w:val="ab"/>
        <w:numPr>
          <w:ilvl w:val="1"/>
          <w:numId w:val="10"/>
        </w:numPr>
        <w:tabs>
          <w:tab w:val="left" w:pos="709"/>
        </w:tabs>
        <w:spacing w:after="0"/>
        <w:ind w:left="0" w:firstLine="709"/>
        <w:jc w:val="both"/>
      </w:pPr>
      <w:proofErr w:type="spellStart"/>
      <w:r>
        <w:t>Координує</w:t>
      </w:r>
      <w:proofErr w:type="spellEnd"/>
      <w:r>
        <w:t xml:space="preserve"> та </w:t>
      </w:r>
      <w:proofErr w:type="spellStart"/>
      <w:r>
        <w:t>контролює</w:t>
      </w:r>
      <w:proofErr w:type="spellEnd"/>
      <w:r>
        <w:t xml:space="preserve"> роботу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працевлаштування</w:t>
      </w:r>
      <w:proofErr w:type="spellEnd"/>
      <w:r>
        <w:t xml:space="preserve"> </w:t>
      </w:r>
      <w:proofErr w:type="spellStart"/>
      <w:r>
        <w:t>випускникі</w:t>
      </w:r>
      <w:proofErr w:type="gramStart"/>
      <w:r>
        <w:t>в</w:t>
      </w:r>
      <w:proofErr w:type="spellEnd"/>
      <w:proofErr w:type="gramEnd"/>
      <w:r>
        <w:t>.</w:t>
      </w:r>
    </w:p>
    <w:p w:rsidR="000835C5" w:rsidRDefault="000835C5" w:rsidP="000835C5">
      <w:pPr>
        <w:pStyle w:val="ab"/>
        <w:numPr>
          <w:ilvl w:val="1"/>
          <w:numId w:val="10"/>
        </w:numPr>
        <w:tabs>
          <w:tab w:val="left" w:pos="709"/>
        </w:tabs>
        <w:spacing w:after="0"/>
        <w:ind w:left="0" w:firstLine="709"/>
        <w:jc w:val="both"/>
      </w:pPr>
      <w:proofErr w:type="spellStart"/>
      <w:r>
        <w:lastRenderedPageBreak/>
        <w:t>Координує</w:t>
      </w:r>
      <w:proofErr w:type="spellEnd"/>
      <w:r>
        <w:t xml:space="preserve"> роботу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зовнішнього</w:t>
      </w:r>
      <w:proofErr w:type="spellEnd"/>
      <w:r>
        <w:t xml:space="preserve"> 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>.</w:t>
      </w:r>
    </w:p>
    <w:p w:rsidR="000835C5" w:rsidRDefault="000835C5" w:rsidP="000835C5">
      <w:pPr>
        <w:pStyle w:val="ab"/>
        <w:numPr>
          <w:ilvl w:val="1"/>
          <w:numId w:val="10"/>
        </w:numPr>
        <w:tabs>
          <w:tab w:val="left" w:pos="709"/>
        </w:tabs>
        <w:spacing w:after="0"/>
        <w:ind w:left="0" w:firstLine="709"/>
        <w:jc w:val="both"/>
      </w:pPr>
      <w:proofErr w:type="spellStart"/>
      <w:r>
        <w:t>Приймає</w:t>
      </w:r>
      <w:proofErr w:type="spellEnd"/>
      <w:r>
        <w:t xml:space="preserve"> участь у </w:t>
      </w:r>
      <w:proofErr w:type="spellStart"/>
      <w:r>
        <w:t>засіданнях</w:t>
      </w:r>
      <w:proofErr w:type="spellEnd"/>
      <w:r>
        <w:t xml:space="preserve"> </w:t>
      </w:r>
      <w:proofErr w:type="spellStart"/>
      <w:r>
        <w:t>медико-педагогічної</w:t>
      </w:r>
      <w:proofErr w:type="spellEnd"/>
      <w:r>
        <w:t xml:space="preserve"> </w:t>
      </w:r>
      <w:proofErr w:type="spellStart"/>
      <w:r>
        <w:t>комі</w:t>
      </w:r>
      <w:proofErr w:type="gramStart"/>
      <w:r>
        <w:t>с</w:t>
      </w:r>
      <w:proofErr w:type="gramEnd"/>
      <w:r>
        <w:t>ії</w:t>
      </w:r>
      <w:proofErr w:type="spellEnd"/>
      <w:r>
        <w:t>.</w:t>
      </w:r>
    </w:p>
    <w:p w:rsidR="000835C5" w:rsidRDefault="000835C5" w:rsidP="000835C5">
      <w:pPr>
        <w:pStyle w:val="ab"/>
        <w:numPr>
          <w:ilvl w:val="1"/>
          <w:numId w:val="10"/>
        </w:numPr>
        <w:tabs>
          <w:tab w:val="left" w:pos="709"/>
        </w:tabs>
        <w:spacing w:after="0"/>
        <w:ind w:left="0" w:firstLine="709"/>
        <w:jc w:val="both"/>
      </w:pPr>
      <w:proofErr w:type="spellStart"/>
      <w:r>
        <w:t>Збирає</w:t>
      </w:r>
      <w:proofErr w:type="spellEnd"/>
      <w:r>
        <w:t xml:space="preserve"> та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майнових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>.</w:t>
      </w:r>
    </w:p>
    <w:p w:rsidR="000835C5" w:rsidRDefault="000835C5" w:rsidP="000835C5">
      <w:pPr>
        <w:pStyle w:val="ab"/>
        <w:numPr>
          <w:ilvl w:val="1"/>
          <w:numId w:val="10"/>
        </w:numPr>
        <w:tabs>
          <w:tab w:val="left" w:pos="709"/>
        </w:tabs>
        <w:spacing w:after="0"/>
        <w:ind w:left="0" w:firstLine="709"/>
        <w:jc w:val="both"/>
      </w:pPr>
      <w:proofErr w:type="spellStart"/>
      <w:r>
        <w:t>Здійснює</w:t>
      </w:r>
      <w:proofErr w:type="spellEnd"/>
      <w:r>
        <w:t xml:space="preserve"> контроль за </w:t>
      </w:r>
      <w:proofErr w:type="spellStart"/>
      <w:r>
        <w:t>оздоровленням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в </w:t>
      </w:r>
      <w:proofErr w:type="spellStart"/>
      <w:r>
        <w:t>пришкільних</w:t>
      </w:r>
      <w:proofErr w:type="spellEnd"/>
      <w:r>
        <w:t xml:space="preserve"> та </w:t>
      </w:r>
      <w:proofErr w:type="spellStart"/>
      <w:r>
        <w:t>заміських</w:t>
      </w:r>
      <w:proofErr w:type="spellEnd"/>
      <w:r>
        <w:t xml:space="preserve"> таборах </w:t>
      </w:r>
      <w:proofErr w:type="spellStart"/>
      <w:r>
        <w:t>влітку</w:t>
      </w:r>
      <w:proofErr w:type="spellEnd"/>
      <w:r>
        <w:t xml:space="preserve">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звіти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до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інстанцій</w:t>
      </w:r>
      <w:proofErr w:type="spellEnd"/>
      <w:r>
        <w:t>.</w:t>
      </w:r>
    </w:p>
    <w:p w:rsidR="000835C5" w:rsidRDefault="000835C5" w:rsidP="000835C5">
      <w:pPr>
        <w:pStyle w:val="ab"/>
        <w:numPr>
          <w:ilvl w:val="1"/>
          <w:numId w:val="10"/>
        </w:numPr>
        <w:tabs>
          <w:tab w:val="left" w:pos="709"/>
        </w:tabs>
        <w:spacing w:after="0"/>
        <w:ind w:left="0" w:firstLine="709"/>
        <w:jc w:val="both"/>
      </w:pPr>
      <w:proofErr w:type="spellStart"/>
      <w:r>
        <w:t>Займається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 та </w:t>
      </w:r>
      <w:proofErr w:type="spellStart"/>
      <w:r>
        <w:t>питанням</w:t>
      </w:r>
      <w:proofErr w:type="spellEnd"/>
      <w:r>
        <w:t xml:space="preserve"> основ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життєдіяльності</w:t>
      </w:r>
      <w:proofErr w:type="spellEnd"/>
      <w:r>
        <w:t>.</w:t>
      </w:r>
    </w:p>
    <w:p w:rsidR="000835C5" w:rsidRDefault="00306397" w:rsidP="001305C4">
      <w:pPr>
        <w:tabs>
          <w:tab w:val="left" w:pos="360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  <w:t>Головний спеціаліст відділу освіти (</w:t>
      </w:r>
      <w:proofErr w:type="spellStart"/>
      <w:r>
        <w:rPr>
          <w:b/>
          <w:szCs w:val="28"/>
          <w:lang w:val="uk-UA"/>
        </w:rPr>
        <w:t>Золотухіна</w:t>
      </w:r>
      <w:proofErr w:type="spellEnd"/>
      <w:r>
        <w:rPr>
          <w:b/>
          <w:szCs w:val="28"/>
          <w:lang w:val="uk-UA"/>
        </w:rPr>
        <w:t xml:space="preserve"> О.С.):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Координує роботу навчальних закладів, сім’ї та громадськості, пов’язаної з вихованням дітей, організацією їх дозвілля, соціального захисту.</w:t>
      </w:r>
    </w:p>
    <w:p w:rsidR="003036B3" w:rsidRPr="006F72AB" w:rsidRDefault="003036B3" w:rsidP="00BF3526">
      <w:pPr>
        <w:numPr>
          <w:ilvl w:val="1"/>
          <w:numId w:val="12"/>
        </w:numPr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Визначає мету та основні напрямки роботи з педагогічними кадрами щодо сучасних проблем виховання; здійснює науковий підхід до організації системи виховання учнів в урочний та позаурочний час.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6F72AB">
        <w:rPr>
          <w:color w:val="000000" w:themeColor="text1"/>
          <w:szCs w:val="28"/>
          <w:lang w:val="uk-UA"/>
        </w:rPr>
        <w:t xml:space="preserve">Здійснює контроль за організацією управління виховним процесом в загальноосвітніх школах, відповідає за стан справ у цих закладах </w:t>
      </w:r>
      <w:r w:rsidRPr="006F72AB">
        <w:rPr>
          <w:color w:val="000000" w:themeColor="text1"/>
          <w:szCs w:val="28"/>
        </w:rPr>
        <w:t xml:space="preserve"> </w:t>
      </w:r>
      <w:r w:rsidRPr="006F72AB">
        <w:rPr>
          <w:color w:val="000000" w:themeColor="text1"/>
          <w:szCs w:val="28"/>
          <w:lang w:val="uk-UA"/>
        </w:rPr>
        <w:t>та дотримання ними чинного законодавства.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 xml:space="preserve">Бере участь в атестації закладів освіти, готує матеріали (підзвітних їй закладів) на регіональну раду з питань виховної роботи та соціального захисту. 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 xml:space="preserve">Відповідає за підготовку тематичних питань на колегії, наради відділу освіти в межах своєї компетенції. 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 xml:space="preserve">Подає в установленому порядку інформацію про стан виконання Указів Президента України, наказів Департаменту освіти і науки ОДА, рішень міськвиконкому, розпоряджень міського голови, голови районної ради з питань в межах компетенції, організовує з цією метою збір та опрацювання інформації, формування банку даних. 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Забезпечує взаємодію органів місцевого самоврядування та громадських організацій.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 xml:space="preserve">Забезпечує розгляд звернень громадян в межах своїх повноважень, вживає заходи до усунення недоліків у роботі. 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Узагальнює матеріали з питань виховної роботи та соціального захисту в межах компетенції.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Виконує разові доручення завідувача відділу освіти та його заступника.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Забезпечує контрольно-аналітичну роботу щодо діяльності позашкільних навчальних закладів району.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 xml:space="preserve">Контролює роботу шкіл із запобігання злочинності та бездоглядності серед неповнолітніх, організації </w:t>
      </w:r>
      <w:proofErr w:type="spellStart"/>
      <w:r w:rsidRPr="006F72AB">
        <w:rPr>
          <w:color w:val="000000" w:themeColor="text1"/>
          <w:szCs w:val="28"/>
          <w:lang w:val="uk-UA"/>
        </w:rPr>
        <w:t>правовиховної</w:t>
      </w:r>
      <w:proofErr w:type="spellEnd"/>
      <w:r w:rsidRPr="006F72AB">
        <w:rPr>
          <w:color w:val="000000" w:themeColor="text1"/>
          <w:szCs w:val="28"/>
          <w:lang w:val="uk-UA"/>
        </w:rPr>
        <w:t xml:space="preserve"> роботи. 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Здійснює координацію роботи загальноосвітніх шкіл та позашкільних закладів щодо підтримки розвитку обдарованих дітей.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Координує роботу пришкільних оздоровчих таборів та оздоровчих майданчиків.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Приймає участь у засіданнях опікунської ради району.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Збирає інформацію та надає звіти до відповідних інстанцій про виховну роботу з дітьми та про соціальну роботу з дітьми пільгових категорій.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lastRenderedPageBreak/>
        <w:t>Забезпечує виконання цільових програм усіх рівнів за напрямками своєї діяльності.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 xml:space="preserve">Координує роботу медичних кабінетів загальноосвітніх шкіл та </w:t>
      </w:r>
      <w:proofErr w:type="spellStart"/>
      <w:r w:rsidRPr="006F72AB">
        <w:rPr>
          <w:color w:val="000000" w:themeColor="text1"/>
          <w:szCs w:val="28"/>
          <w:lang w:val="uk-UA"/>
        </w:rPr>
        <w:t>медико-педагогічний</w:t>
      </w:r>
      <w:proofErr w:type="spellEnd"/>
      <w:r w:rsidRPr="006F72AB">
        <w:rPr>
          <w:color w:val="000000" w:themeColor="text1"/>
          <w:szCs w:val="28"/>
          <w:lang w:val="uk-UA"/>
        </w:rPr>
        <w:t xml:space="preserve"> контроль.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Забезпечує дітей пільгових категорій (згідно чинного законодавства) проїзними квитками.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2.20. Контролює роботу загальноосвітніх шкіл з питань спортивно-масової, фізкультурно-оздоровчої роботи; забезпечує проведення масових заходів з цих питань.</w:t>
      </w:r>
    </w:p>
    <w:p w:rsidR="003036B3" w:rsidRPr="006F72AB" w:rsidRDefault="003036B3" w:rsidP="00BF3526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Координує роботу гуртків, факультативів в загальноосвітніх навчальних закладах в межах компетенції.</w:t>
      </w:r>
    </w:p>
    <w:p w:rsidR="003036B3" w:rsidRPr="006F72AB" w:rsidRDefault="003036B3" w:rsidP="00BF3526">
      <w:pPr>
        <w:numPr>
          <w:ilvl w:val="1"/>
          <w:numId w:val="12"/>
        </w:numPr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Консультує заступників директорів з виховної роботи, класних керівників, педагогів-організаторів з різних аспектів виховної роботи.</w:t>
      </w:r>
    </w:p>
    <w:p w:rsidR="003036B3" w:rsidRPr="006F72AB" w:rsidRDefault="003036B3" w:rsidP="00BF3526">
      <w:pPr>
        <w:numPr>
          <w:ilvl w:val="1"/>
          <w:numId w:val="12"/>
        </w:numPr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Вивчає стан організації та змісту виховної роботи, аналізує дані, готує проект наказу чи методичні рекомендації за наслідками вивчення.</w:t>
      </w:r>
    </w:p>
    <w:p w:rsidR="003036B3" w:rsidRPr="006F72AB" w:rsidRDefault="003036B3" w:rsidP="00BF3526">
      <w:pPr>
        <w:numPr>
          <w:ilvl w:val="1"/>
          <w:numId w:val="12"/>
        </w:numPr>
        <w:ind w:left="0" w:firstLine="709"/>
        <w:jc w:val="both"/>
        <w:rPr>
          <w:color w:val="000000" w:themeColor="text1"/>
          <w:szCs w:val="28"/>
          <w:lang w:val="uk-UA"/>
        </w:rPr>
      </w:pPr>
      <w:r w:rsidRPr="006F72AB">
        <w:rPr>
          <w:color w:val="000000" w:themeColor="text1"/>
          <w:szCs w:val="28"/>
          <w:lang w:val="uk-UA"/>
        </w:rPr>
        <w:t>Бере участь у розробці сценаріїв, організації та проведенні районних виховних  заходів.</w:t>
      </w:r>
    </w:p>
    <w:p w:rsidR="00306397" w:rsidRDefault="00BF3526" w:rsidP="00BF3526">
      <w:pPr>
        <w:tabs>
          <w:tab w:val="left" w:pos="360"/>
        </w:tabs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Спеціаліст відділу освіти (</w:t>
      </w:r>
      <w:proofErr w:type="spellStart"/>
      <w:r>
        <w:rPr>
          <w:b/>
          <w:szCs w:val="28"/>
          <w:lang w:val="uk-UA"/>
        </w:rPr>
        <w:t>Михайлюк</w:t>
      </w:r>
      <w:proofErr w:type="spellEnd"/>
      <w:r>
        <w:rPr>
          <w:b/>
          <w:szCs w:val="28"/>
          <w:lang w:val="uk-UA"/>
        </w:rPr>
        <w:t xml:space="preserve"> Ю.Є.):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Здійснює, згідно Положення про відділ освіти, державний контроль за виконанням дошкільними закладами Законів України "Про мови", "Про освіту", "Про дошкільну освіту",  виконання програми навчання та виховання в дошкільному закладі, наказів, інструкцій по дошкільному вихованню та інших директивних документів, що визначають організацію та зміст роботи з дітьми.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Здійснює заходи щодо покращення виховання та організації життя в дошкільних закладах. Вивчає та впроваджує в практику роботи дошкільних закладів досягнення педагогічної науки. Вносить пропозиції щодо покращення роботи дошкільних закладів. 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Ставить, згідно встановленого порядку, питання про звільнення з роботи в дошкільних навчальних закладах осіб, що не відповідають займаній посаді.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Вносить     пропозиції     по     заохоченню     та     застосуванню дисциплінарного  стягнення завідуючих,  вихователів та інших  працівників дитячих закладів. 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Відповідає    за    організацію    атестації    дошкільних навчальних    закладів    та педагогічних працівників, забезпечує гласність результатів цієї роботи. 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uk-UA"/>
        </w:rPr>
        <w:t>6. Перевіряє організацію роботи по створенню умов для життя і виховання дітей в ДНЗ, забезпечення м’яким, твердим, господарчим інвентарем, якісними продуктами харчування, навчально-виховними посібниками.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Забезпечує    оперативний    контроль    за   збереженням    мережі дошкільних    закладів,    сприяє    їх        навчально-методичному, фінансовому та матеріально-технічному забезпеченню. 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8. Відповідає:</w:t>
      </w:r>
    </w:p>
    <w:p w:rsidR="00602CBB" w:rsidRDefault="00602CBB" w:rsidP="00602CB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за підготовку і проведення семінарів завідуючих ДНЗ;</w:t>
      </w:r>
    </w:p>
    <w:p w:rsidR="00602CBB" w:rsidRDefault="00602CBB" w:rsidP="00602CB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підготовку переліку питань,  внесених до порядку денного наради завідуючих, їх зміст, веде протоколи нарад завідуючих ДНЗ. </w:t>
      </w:r>
    </w:p>
    <w:p w:rsidR="00602CBB" w:rsidRDefault="00602CBB" w:rsidP="00602CBB">
      <w:pPr>
        <w:shd w:val="clear" w:color="auto" w:fill="FFFFFF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Забезпечує: </w:t>
      </w:r>
    </w:p>
    <w:p w:rsidR="00602CBB" w:rsidRDefault="00602CBB" w:rsidP="00602CB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lastRenderedPageBreak/>
        <w:t>розгляд звернень громадян в межах своїх повноважень, вживає заходи щодо усунення недоліків у роботі;</w:t>
      </w:r>
    </w:p>
    <w:p w:rsidR="00602CBB" w:rsidRDefault="00602CBB" w:rsidP="00602CB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оперативний контроль за збереженням мережі ДНЗ.</w:t>
      </w:r>
    </w:p>
    <w:p w:rsidR="00602CBB" w:rsidRDefault="00602CBB" w:rsidP="00602CBB">
      <w:pPr>
        <w:shd w:val="clear" w:color="auto" w:fill="FFFFFF"/>
        <w:tabs>
          <w:tab w:val="num" w:pos="2160"/>
        </w:tabs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10. Вивчає мікроклімат в дошкільних закладах, аналізує вимогливість та рівень керівництва завідуючих ДНЗ у справі зміцнення трудової дисципліни.</w:t>
      </w:r>
    </w:p>
    <w:p w:rsidR="00602CBB" w:rsidRDefault="00602CBB" w:rsidP="00602CBB">
      <w:pPr>
        <w:shd w:val="clear" w:color="auto" w:fill="FFFFFF"/>
        <w:tabs>
          <w:tab w:val="num" w:pos="2160"/>
        </w:tabs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11. Готує:</w:t>
      </w:r>
    </w:p>
    <w:p w:rsidR="00602CBB" w:rsidRDefault="00602CBB" w:rsidP="00602CB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звіти по встановлених формах; </w:t>
      </w:r>
    </w:p>
    <w:p w:rsidR="00602CBB" w:rsidRDefault="00602CBB" w:rsidP="00602CB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проекти наказів щодо діяльності ДНЗ і здійснює контроль за їх виконанням.</w:t>
      </w:r>
    </w:p>
    <w:p w:rsidR="00602CBB" w:rsidRDefault="00602CBB" w:rsidP="00602CBB">
      <w:pPr>
        <w:shd w:val="clear" w:color="auto" w:fill="FFFFFF"/>
        <w:tabs>
          <w:tab w:val="num" w:pos="2160"/>
        </w:tabs>
        <w:autoSpaceDE w:val="0"/>
        <w:autoSpaceDN w:val="0"/>
        <w:adjustRightInd w:val="0"/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12. </w:t>
      </w:r>
      <w:r>
        <w:rPr>
          <w:bCs/>
          <w:szCs w:val="28"/>
          <w:lang w:val="uk-UA"/>
        </w:rPr>
        <w:t>Контролює:</w:t>
      </w:r>
    </w:p>
    <w:p w:rsidR="00602CBB" w:rsidRDefault="00602CBB" w:rsidP="00602C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організацію   управління   навчально-виховним   процесом   в   дошкільних навчально-виховних закладах району;</w:t>
      </w:r>
    </w:p>
    <w:p w:rsidR="00602CBB" w:rsidRDefault="00602CBB" w:rsidP="00602C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розвиток дошкільної освіти в районі, створення належних умов в дитячих закладах, забезпечення їх кадрами, дотримання ДНЗ чинного законодавства;</w:t>
      </w:r>
    </w:p>
    <w:p w:rsidR="00602CBB" w:rsidRDefault="00602CBB" w:rsidP="00602C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 xml:space="preserve">виконання плану по контингенту та </w:t>
      </w:r>
      <w:proofErr w:type="spellStart"/>
      <w:r>
        <w:rPr>
          <w:szCs w:val="28"/>
          <w:lang w:val="uk-UA"/>
        </w:rPr>
        <w:t>дітодням</w:t>
      </w:r>
      <w:proofErr w:type="spellEnd"/>
      <w:r>
        <w:rPr>
          <w:szCs w:val="28"/>
          <w:lang w:val="uk-UA"/>
        </w:rPr>
        <w:t>;</w:t>
      </w:r>
    </w:p>
    <w:p w:rsidR="00602CBB" w:rsidRDefault="00602CBB" w:rsidP="00602C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дотримання правил техніки безпеки, протипожежної безпеки, санітарного режиму в  закладах та виконання правил і норм охорони праці; </w:t>
      </w:r>
    </w:p>
    <w:p w:rsidR="00602CBB" w:rsidRDefault="00602CBB" w:rsidP="00602C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val="uk-UA"/>
        </w:rPr>
        <w:t>ведення документації відповідно інструкцій МОН України;</w:t>
      </w:r>
    </w:p>
    <w:p w:rsidR="00602CBB" w:rsidRDefault="00602CBB" w:rsidP="00602C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виконання протокольних доручень керівниками ДНЗ і доповідає завідувачу відділу про рівень їх виконання;</w:t>
      </w:r>
    </w:p>
    <w:p w:rsidR="00602CBB" w:rsidRDefault="00602CBB" w:rsidP="00602CB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стан експериментальної роботи і рівень розвитку творчих ініціатив в галузі дошкільної освіти.</w:t>
      </w:r>
    </w:p>
    <w:p w:rsidR="00602CBB" w:rsidRDefault="00602CBB" w:rsidP="00602CBB">
      <w:pPr>
        <w:shd w:val="clear" w:color="auto" w:fill="FFFFFF"/>
        <w:tabs>
          <w:tab w:val="left" w:pos="8280"/>
        </w:tabs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13.  Відповідає за атестацію  дошкільних навчальних закладів, готує матеріали на регіональну раду, контролює виконання рекомендацій атестаційної експертизи.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Відповідає за підготовку тематичних питань на колегію відділу освіти в межах своєї компетенції. 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15. Забезпечує взаємодію органів місцевого самоврядування та громадських організацій.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uk-UA"/>
        </w:rPr>
        <w:t>16. Виконує разові доручення завідувача відділу освіти та його заступника.</w:t>
      </w:r>
    </w:p>
    <w:p w:rsidR="00602CBB" w:rsidRDefault="00602CBB" w:rsidP="00602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17. Виконує обов'язки інших спеціалістів відділу освіти в разі їх відсутності.</w:t>
      </w:r>
    </w:p>
    <w:p w:rsidR="00602CBB" w:rsidRPr="00734C74" w:rsidRDefault="00602CBB" w:rsidP="00602CBB">
      <w:pPr>
        <w:tabs>
          <w:tab w:val="left" w:pos="1080"/>
          <w:tab w:val="left" w:pos="3240"/>
        </w:tabs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18.  Бере участь у плануванні роботи відділу на рік, поквартальне, на тиждень та аналізує стан її виконання.</w:t>
      </w:r>
    </w:p>
    <w:p w:rsidR="00BF3526" w:rsidRDefault="00BF3526" w:rsidP="001305C4">
      <w:pPr>
        <w:tabs>
          <w:tab w:val="left" w:pos="567"/>
        </w:tabs>
        <w:jc w:val="both"/>
        <w:rPr>
          <w:b/>
          <w:szCs w:val="28"/>
          <w:lang w:val="uk-UA"/>
        </w:rPr>
      </w:pPr>
    </w:p>
    <w:p w:rsidR="001305C4" w:rsidRDefault="001305C4" w:rsidP="001305C4">
      <w:pPr>
        <w:tabs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proofErr w:type="spellStart"/>
      <w:r>
        <w:rPr>
          <w:b/>
          <w:szCs w:val="28"/>
        </w:rPr>
        <w:t>оловний</w:t>
      </w:r>
      <w:proofErr w:type="spellEnd"/>
      <w:r>
        <w:rPr>
          <w:b/>
          <w:szCs w:val="28"/>
        </w:rPr>
        <w:t xml:space="preserve"> бухгалтер </w:t>
      </w:r>
      <w:proofErr w:type="spellStart"/>
      <w:r>
        <w:rPr>
          <w:b/>
          <w:szCs w:val="28"/>
        </w:rPr>
        <w:t>централізованої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бухгалтерії</w:t>
      </w:r>
      <w:proofErr w:type="spellEnd"/>
      <w:r w:rsidR="00F64BA6">
        <w:rPr>
          <w:b/>
          <w:szCs w:val="28"/>
          <w:lang w:val="uk-UA"/>
        </w:rPr>
        <w:t xml:space="preserve"> (</w:t>
      </w:r>
      <w:proofErr w:type="spellStart"/>
      <w:r w:rsidR="00F64BA6">
        <w:rPr>
          <w:b/>
          <w:szCs w:val="28"/>
          <w:lang w:val="uk-UA"/>
        </w:rPr>
        <w:t>Радочина</w:t>
      </w:r>
      <w:proofErr w:type="spellEnd"/>
      <w:r w:rsidR="00F64BA6">
        <w:rPr>
          <w:b/>
          <w:szCs w:val="28"/>
          <w:lang w:val="uk-UA"/>
        </w:rPr>
        <w:t xml:space="preserve"> С.В.)</w:t>
      </w:r>
      <w:r>
        <w:rPr>
          <w:b/>
          <w:szCs w:val="28"/>
          <w:lang w:val="uk-UA"/>
        </w:rPr>
        <w:t>:</w:t>
      </w:r>
    </w:p>
    <w:p w:rsidR="001305C4" w:rsidRPr="0071300F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</w:rPr>
      </w:pPr>
      <w:proofErr w:type="spellStart"/>
      <w:r>
        <w:rPr>
          <w:szCs w:val="28"/>
        </w:rPr>
        <w:t>Здійснює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керівництво</w:t>
      </w:r>
      <w:proofErr w:type="spellEnd"/>
      <w:r>
        <w:rPr>
          <w:szCs w:val="28"/>
        </w:rPr>
        <w:t xml:space="preserve"> та контроль за </w:t>
      </w:r>
      <w:proofErr w:type="spellStart"/>
      <w:r>
        <w:rPr>
          <w:szCs w:val="28"/>
        </w:rPr>
        <w:t>роботою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централізованої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бухгалтерії</w:t>
      </w:r>
      <w:proofErr w:type="spellEnd"/>
      <w:r>
        <w:rPr>
          <w:szCs w:val="28"/>
          <w:lang w:val="uk-UA"/>
        </w:rPr>
        <w:t>.</w:t>
      </w:r>
    </w:p>
    <w:p w:rsidR="001305C4" w:rsidRPr="0071300F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</w:rPr>
      </w:pPr>
      <w:proofErr w:type="spellStart"/>
      <w:r>
        <w:rPr>
          <w:szCs w:val="28"/>
        </w:rPr>
        <w:t>Веде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оперативну</w:t>
      </w:r>
      <w:proofErr w:type="spellEnd"/>
      <w:r>
        <w:rPr>
          <w:szCs w:val="28"/>
        </w:rPr>
        <w:t xml:space="preserve"> роботу </w:t>
      </w:r>
      <w:r>
        <w:rPr>
          <w:szCs w:val="28"/>
          <w:lang w:val="uk-UA"/>
        </w:rPr>
        <w:t xml:space="preserve">з усіх </w:t>
      </w:r>
      <w:proofErr w:type="spellStart"/>
      <w:r>
        <w:rPr>
          <w:szCs w:val="28"/>
        </w:rPr>
        <w:t>фінансови</w:t>
      </w:r>
      <w:proofErr w:type="spellEnd"/>
      <w:r>
        <w:rPr>
          <w:szCs w:val="28"/>
          <w:lang w:val="uk-UA"/>
        </w:rPr>
        <w:t>х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питан</w:t>
      </w:r>
      <w:proofErr w:type="spellEnd"/>
      <w:r>
        <w:rPr>
          <w:szCs w:val="28"/>
          <w:lang w:val="uk-UA"/>
        </w:rPr>
        <w:t>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району</w:t>
      </w:r>
      <w:r>
        <w:rPr>
          <w:szCs w:val="28"/>
          <w:lang w:val="uk-UA"/>
        </w:rPr>
        <w:t>.</w:t>
      </w:r>
    </w:p>
    <w:p w:rsidR="001305C4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  <w:lang w:val="uk-UA"/>
        </w:rPr>
      </w:pPr>
      <w:r w:rsidRPr="0071300F">
        <w:rPr>
          <w:szCs w:val="28"/>
          <w:lang w:val="uk-UA"/>
        </w:rPr>
        <w:t>Здійснює координацію роботи централізованої бухгалтерії</w:t>
      </w:r>
      <w:r>
        <w:rPr>
          <w:szCs w:val="28"/>
          <w:lang w:val="uk-UA"/>
        </w:rPr>
        <w:t xml:space="preserve"> з районним фінансовим управлінням</w:t>
      </w:r>
      <w:r w:rsidRPr="0071300F">
        <w:rPr>
          <w:szCs w:val="28"/>
          <w:lang w:val="uk-UA"/>
        </w:rPr>
        <w:t>, держказначейством, податковою інспекцією, пенсійним фондом, фонд</w:t>
      </w:r>
      <w:r>
        <w:rPr>
          <w:szCs w:val="28"/>
          <w:lang w:val="uk-UA"/>
        </w:rPr>
        <w:t>ом соціального страхування</w:t>
      </w:r>
      <w:r w:rsidRPr="0071300F">
        <w:rPr>
          <w:szCs w:val="28"/>
          <w:lang w:val="uk-UA"/>
        </w:rPr>
        <w:t>, центр</w:t>
      </w:r>
      <w:r>
        <w:rPr>
          <w:szCs w:val="28"/>
          <w:lang w:val="uk-UA"/>
        </w:rPr>
        <w:t>ом</w:t>
      </w:r>
      <w:r w:rsidRPr="0071300F">
        <w:rPr>
          <w:szCs w:val="28"/>
          <w:lang w:val="uk-UA"/>
        </w:rPr>
        <w:t xml:space="preserve"> за</w:t>
      </w:r>
      <w:r>
        <w:rPr>
          <w:szCs w:val="28"/>
          <w:lang w:val="uk-UA"/>
        </w:rPr>
        <w:t>йнятості.</w:t>
      </w:r>
    </w:p>
    <w:p w:rsidR="001305C4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  <w:lang w:val="uk-UA"/>
        </w:rPr>
      </w:pPr>
      <w:r w:rsidRPr="0071300F">
        <w:rPr>
          <w:szCs w:val="28"/>
          <w:lang w:val="uk-UA"/>
        </w:rPr>
        <w:t>Відповідає за своєчасне складання фі</w:t>
      </w:r>
      <w:r>
        <w:rPr>
          <w:szCs w:val="28"/>
          <w:lang w:val="uk-UA"/>
        </w:rPr>
        <w:t>нансової та бюджетної звітності.</w:t>
      </w:r>
    </w:p>
    <w:p w:rsidR="001305C4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  <w:lang w:val="uk-UA"/>
        </w:rPr>
      </w:pPr>
      <w:r w:rsidRPr="0071300F">
        <w:rPr>
          <w:szCs w:val="28"/>
          <w:lang w:val="uk-UA"/>
        </w:rPr>
        <w:t>Слідкує за правильністю оформлення первинної документації і складання відповідної зві</w:t>
      </w:r>
      <w:r>
        <w:rPr>
          <w:szCs w:val="28"/>
          <w:lang w:val="uk-UA"/>
        </w:rPr>
        <w:t>тності згідно чинних інструкцій.</w:t>
      </w:r>
    </w:p>
    <w:p w:rsidR="001305C4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  <w:lang w:val="uk-UA"/>
        </w:rPr>
      </w:pPr>
      <w:r w:rsidRPr="00977421">
        <w:rPr>
          <w:szCs w:val="28"/>
          <w:lang w:val="uk-UA"/>
        </w:rPr>
        <w:lastRenderedPageBreak/>
        <w:t>Визначає раціональність та доцільність фінансування всіх напрямків освітньої</w:t>
      </w:r>
      <w:r>
        <w:rPr>
          <w:szCs w:val="28"/>
          <w:lang w:val="uk-UA"/>
        </w:rPr>
        <w:t xml:space="preserve"> галузі.</w:t>
      </w:r>
    </w:p>
    <w:p w:rsidR="001305C4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  <w:lang w:val="uk-UA"/>
        </w:rPr>
      </w:pPr>
      <w:proofErr w:type="spellStart"/>
      <w:r>
        <w:rPr>
          <w:szCs w:val="28"/>
        </w:rPr>
        <w:t>Організовує</w:t>
      </w:r>
      <w:proofErr w:type="spellEnd"/>
      <w:r>
        <w:rPr>
          <w:szCs w:val="28"/>
        </w:rPr>
        <w:t xml:space="preserve"> роботу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складання</w:t>
      </w:r>
      <w:proofErr w:type="spellEnd"/>
      <w:r>
        <w:rPr>
          <w:szCs w:val="28"/>
        </w:rPr>
        <w:t xml:space="preserve"> проекту бюджету на </w:t>
      </w:r>
      <w:proofErr w:type="spellStart"/>
      <w:r>
        <w:rPr>
          <w:szCs w:val="28"/>
        </w:rPr>
        <w:t>наступний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ік</w:t>
      </w:r>
      <w:proofErr w:type="spellEnd"/>
      <w:r>
        <w:rPr>
          <w:szCs w:val="28"/>
        </w:rPr>
        <w:t>.</w:t>
      </w:r>
    </w:p>
    <w:p w:rsidR="001305C4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  <w:lang w:val="uk-UA"/>
        </w:rPr>
      </w:pPr>
      <w:proofErr w:type="spellStart"/>
      <w:r>
        <w:rPr>
          <w:szCs w:val="28"/>
        </w:rPr>
        <w:t>Контролює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виконання</w:t>
      </w:r>
      <w:proofErr w:type="spellEnd"/>
      <w:r>
        <w:rPr>
          <w:szCs w:val="28"/>
        </w:rPr>
        <w:t xml:space="preserve"> бюджету</w:t>
      </w:r>
      <w:r>
        <w:rPr>
          <w:szCs w:val="28"/>
          <w:lang w:val="uk-UA"/>
        </w:rPr>
        <w:t>.</w:t>
      </w:r>
    </w:p>
    <w:p w:rsidR="001305C4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  <w:lang w:val="uk-UA"/>
        </w:rPr>
      </w:pPr>
      <w:proofErr w:type="spellStart"/>
      <w:r>
        <w:rPr>
          <w:szCs w:val="28"/>
        </w:rPr>
        <w:t>Здійснює</w:t>
      </w:r>
      <w:proofErr w:type="spellEnd"/>
      <w:r>
        <w:rPr>
          <w:szCs w:val="28"/>
        </w:rPr>
        <w:t xml:space="preserve"> контроль за </w:t>
      </w:r>
      <w:proofErr w:type="spellStart"/>
      <w:r>
        <w:rPr>
          <w:szCs w:val="28"/>
        </w:rPr>
        <w:t>нарахуванням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заробітної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платні</w:t>
      </w:r>
      <w:proofErr w:type="spellEnd"/>
      <w:r>
        <w:rPr>
          <w:szCs w:val="28"/>
        </w:rPr>
        <w:t xml:space="preserve"> та </w:t>
      </w:r>
      <w:proofErr w:type="spellStart"/>
      <w:proofErr w:type="gramStart"/>
      <w:r>
        <w:rPr>
          <w:szCs w:val="28"/>
        </w:rPr>
        <w:t>обл</w:t>
      </w:r>
      <w:proofErr w:type="gramEnd"/>
      <w:r>
        <w:rPr>
          <w:szCs w:val="28"/>
        </w:rPr>
        <w:t>іку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матеріальних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цінностей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згідно</w:t>
      </w:r>
      <w:proofErr w:type="spellEnd"/>
      <w:r>
        <w:rPr>
          <w:szCs w:val="28"/>
        </w:rPr>
        <w:t xml:space="preserve"> чинного </w:t>
      </w:r>
      <w:proofErr w:type="spellStart"/>
      <w:r>
        <w:rPr>
          <w:szCs w:val="28"/>
        </w:rPr>
        <w:t>законодавство</w:t>
      </w:r>
      <w:proofErr w:type="spellEnd"/>
      <w:r>
        <w:rPr>
          <w:szCs w:val="28"/>
          <w:lang w:val="uk-UA"/>
        </w:rPr>
        <w:t>.</w:t>
      </w:r>
    </w:p>
    <w:p w:rsidR="001305C4" w:rsidRPr="00977421" w:rsidRDefault="001305C4" w:rsidP="001305C4">
      <w:pPr>
        <w:numPr>
          <w:ilvl w:val="2"/>
          <w:numId w:val="5"/>
        </w:numPr>
        <w:tabs>
          <w:tab w:val="clear" w:pos="2160"/>
          <w:tab w:val="left" w:pos="480"/>
        </w:tabs>
        <w:ind w:left="480" w:hanging="480"/>
        <w:jc w:val="both"/>
        <w:rPr>
          <w:szCs w:val="28"/>
          <w:lang w:val="uk-UA"/>
        </w:rPr>
      </w:pPr>
      <w:proofErr w:type="spellStart"/>
      <w:r>
        <w:rPr>
          <w:szCs w:val="28"/>
        </w:rPr>
        <w:t>Відповідає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своєчасне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нарахування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заробітної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платні</w:t>
      </w:r>
      <w:proofErr w:type="spellEnd"/>
      <w:r>
        <w:rPr>
          <w:szCs w:val="28"/>
        </w:rPr>
        <w:t>.</w:t>
      </w:r>
    </w:p>
    <w:p w:rsidR="001305C4" w:rsidRDefault="00F64BA6" w:rsidP="001305C4">
      <w:pPr>
        <w:tabs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Начальник відділу технагляду: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sz w:val="24"/>
        </w:rPr>
      </w:pPr>
      <w:r>
        <w:rPr>
          <w:color w:val="000000"/>
          <w:szCs w:val="28"/>
          <w:lang w:val="uk-UA"/>
        </w:rPr>
        <w:t>1.  Забезпечує  контроль  за виконанням  господарською  групою  законів України та інших нормативно-правових документів з питань господарської діяльності та матеріально-технічного забезпечення.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sz w:val="24"/>
        </w:rPr>
      </w:pPr>
      <w:r>
        <w:rPr>
          <w:color w:val="000000"/>
          <w:szCs w:val="28"/>
          <w:lang w:val="uk-UA"/>
        </w:rPr>
        <w:t>2.  Здійснює   загальне   керівництво   діяльністю   господарської  групи   та контроль за виконанням працівниками їх функціональних обов'язків і правил внутрішнього трудового розпорядку.</w:t>
      </w:r>
    </w:p>
    <w:p w:rsidR="001305C4" w:rsidRPr="00B4226E" w:rsidRDefault="001305C4" w:rsidP="001305C4">
      <w:pPr>
        <w:shd w:val="clear" w:color="auto" w:fill="FFFFFF"/>
        <w:ind w:left="480" w:hanging="480"/>
        <w:jc w:val="both"/>
        <w:rPr>
          <w:sz w:val="24"/>
          <w:lang w:val="uk-UA"/>
        </w:rPr>
      </w:pPr>
      <w:r>
        <w:rPr>
          <w:color w:val="000000"/>
          <w:szCs w:val="28"/>
          <w:lang w:val="uk-UA"/>
        </w:rPr>
        <w:t xml:space="preserve">3.  Розподіляє оперативні завдання і доручення між працівниками господарської групи відповідно до їх кваліфікації, забезпечує взаємозаміну при відсутності працівника. </w:t>
      </w:r>
    </w:p>
    <w:p w:rsidR="001305C4" w:rsidRDefault="001305C4" w:rsidP="001305C4">
      <w:pPr>
        <w:shd w:val="clear" w:color="auto" w:fill="FFFFFF"/>
        <w:jc w:val="both"/>
        <w:rPr>
          <w:sz w:val="24"/>
        </w:rPr>
      </w:pPr>
      <w:r>
        <w:rPr>
          <w:color w:val="000000"/>
          <w:szCs w:val="28"/>
          <w:lang w:val="uk-UA"/>
        </w:rPr>
        <w:t>4.    Складає місячні та річні плани роботи господарської групи.</w:t>
      </w:r>
    </w:p>
    <w:p w:rsidR="001305C4" w:rsidRDefault="001305C4" w:rsidP="001305C4">
      <w:pPr>
        <w:shd w:val="clear" w:color="auto" w:fill="FFFFFF"/>
        <w:jc w:val="both"/>
        <w:rPr>
          <w:sz w:val="24"/>
        </w:rPr>
      </w:pPr>
      <w:r>
        <w:rPr>
          <w:color w:val="000000"/>
          <w:szCs w:val="28"/>
          <w:lang w:val="uk-UA"/>
        </w:rPr>
        <w:t>5.    Координує роботу:</w:t>
      </w:r>
    </w:p>
    <w:p w:rsidR="001305C4" w:rsidRDefault="001305C4" w:rsidP="001305C4">
      <w:pPr>
        <w:shd w:val="clear" w:color="auto" w:fill="FFFFFF"/>
        <w:ind w:left="480"/>
        <w:jc w:val="both"/>
        <w:rPr>
          <w:sz w:val="24"/>
        </w:rPr>
      </w:pPr>
      <w:r>
        <w:rPr>
          <w:color w:val="000000"/>
          <w:szCs w:val="28"/>
          <w:lang w:val="uk-UA"/>
        </w:rPr>
        <w:t xml:space="preserve">- працівників </w:t>
      </w:r>
      <w:r w:rsidR="00F64BA6">
        <w:rPr>
          <w:color w:val="000000"/>
          <w:szCs w:val="28"/>
          <w:lang w:val="uk-UA"/>
        </w:rPr>
        <w:t xml:space="preserve">відділу </w:t>
      </w:r>
      <w:proofErr w:type="spellStart"/>
      <w:r w:rsidR="00F64BA6">
        <w:rPr>
          <w:color w:val="000000"/>
          <w:szCs w:val="28"/>
          <w:lang w:val="uk-UA"/>
        </w:rPr>
        <w:t>технігляду</w:t>
      </w:r>
      <w:proofErr w:type="spellEnd"/>
      <w:r>
        <w:rPr>
          <w:color w:val="000000"/>
          <w:szCs w:val="28"/>
          <w:lang w:val="uk-UA"/>
        </w:rPr>
        <w:t xml:space="preserve"> щодо підготовки необхідної інформації, довідок, звітів, здійснює контроль та безпосередньо відповідає за її своєчасність та якість.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sz w:val="24"/>
        </w:rPr>
      </w:pPr>
      <w:r>
        <w:rPr>
          <w:color w:val="000000"/>
          <w:szCs w:val="28"/>
          <w:lang w:val="uk-UA"/>
        </w:rPr>
        <w:t>6.   Персонально   відповідає   за   виконання   покладених   на   групу   по централізованому     господарському обслуговуванню завдань та здійснення своїх функціональних обов'язків.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sz w:val="24"/>
        </w:rPr>
      </w:pPr>
      <w:r>
        <w:rPr>
          <w:color w:val="000000"/>
          <w:szCs w:val="28"/>
          <w:lang w:val="uk-UA"/>
        </w:rPr>
        <w:t xml:space="preserve">7.   Координує   роботу   закладів   освіти   та   </w:t>
      </w:r>
      <w:r w:rsidR="00F64BA6">
        <w:rPr>
          <w:color w:val="000000"/>
          <w:szCs w:val="28"/>
          <w:lang w:val="uk-UA"/>
        </w:rPr>
        <w:t>відділу технагляду</w:t>
      </w:r>
      <w:r>
        <w:rPr>
          <w:color w:val="000000"/>
          <w:szCs w:val="28"/>
          <w:lang w:val="uk-UA"/>
        </w:rPr>
        <w:t xml:space="preserve"> щодо проведення ремонтних робіт у ході підготовки   закладів    освіти   району   до   нового    навчального   року   та опалювального сезону.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sz w:val="24"/>
        </w:rPr>
      </w:pPr>
      <w:r>
        <w:rPr>
          <w:color w:val="000000"/>
          <w:szCs w:val="28"/>
          <w:lang w:val="uk-UA"/>
        </w:rPr>
        <w:t>8.   Здійснює      попередній      контроль   за   своєчасним   та   правильним оформленням документів відділом освіти та закладами  освіти району з питань господарської діяльності.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9.   Контролює      технічний   стан   та   своєчасне   оформлення   технічної документації на експлуатацію транспортних засобів відділу освіти.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sz w:val="24"/>
          <w:lang w:val="uk-UA"/>
        </w:rPr>
      </w:pPr>
      <w:r>
        <w:rPr>
          <w:color w:val="000000"/>
          <w:szCs w:val="28"/>
          <w:lang w:val="uk-UA"/>
        </w:rPr>
        <w:t>10. Забезпечує виконання розпорядчих документів органів виконавчої влади, органів місцевого самоврядування та відділу освіти.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sz w:val="24"/>
        </w:rPr>
      </w:pPr>
      <w:r>
        <w:rPr>
          <w:color w:val="000000"/>
          <w:szCs w:val="28"/>
          <w:lang w:val="uk-UA"/>
        </w:rPr>
        <w:t>11. Організовує роботу закладів освіти району по виконанню організаційно-технічних  заходів   впровадження   державної  системи   стандартів   безпеки праці.</w:t>
      </w:r>
    </w:p>
    <w:p w:rsidR="001305C4" w:rsidRDefault="001305C4" w:rsidP="001305C4">
      <w:pPr>
        <w:shd w:val="clear" w:color="auto" w:fill="FFFFFF"/>
        <w:ind w:left="480" w:hanging="480"/>
        <w:jc w:val="both"/>
        <w:rPr>
          <w:sz w:val="24"/>
        </w:rPr>
      </w:pPr>
      <w:r>
        <w:rPr>
          <w:color w:val="000000"/>
          <w:szCs w:val="28"/>
          <w:lang w:val="uk-UA"/>
        </w:rPr>
        <w:t>12. Здійснює контроль за дотриманням норм і правил з охорони праці в закладах освіти району, своєчасним проведенням інструктажів та відповідним оформленням їх у журналах реєстрації.</w:t>
      </w:r>
    </w:p>
    <w:p w:rsidR="001305C4" w:rsidRDefault="00323F74" w:rsidP="001305C4">
      <w:pPr>
        <w:tabs>
          <w:tab w:val="left" w:pos="567"/>
        </w:tabs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Спеціаліст з юридичних питань (</w:t>
      </w:r>
      <w:proofErr w:type="spellStart"/>
      <w:r>
        <w:rPr>
          <w:b/>
          <w:szCs w:val="28"/>
          <w:lang w:val="uk-UA"/>
        </w:rPr>
        <w:t>Бардіш</w:t>
      </w:r>
      <w:proofErr w:type="spellEnd"/>
      <w:r>
        <w:rPr>
          <w:b/>
          <w:szCs w:val="28"/>
          <w:lang w:val="uk-UA"/>
        </w:rPr>
        <w:t xml:space="preserve"> Ю.Б.)</w:t>
      </w:r>
    </w:p>
    <w:p w:rsidR="00323F74" w:rsidRPr="008C3A43" w:rsidRDefault="00323F74" w:rsidP="00323F74">
      <w:pPr>
        <w:pStyle w:val="ab"/>
        <w:spacing w:after="0"/>
        <w:ind w:left="0" w:firstLine="709"/>
        <w:jc w:val="both"/>
        <w:rPr>
          <w:szCs w:val="28"/>
          <w:lang w:val="uk-UA"/>
        </w:rPr>
      </w:pPr>
      <w:r w:rsidRPr="008C3A43">
        <w:rPr>
          <w:szCs w:val="28"/>
          <w:lang w:val="uk-UA"/>
        </w:rPr>
        <w:t>1.Організує та забезпечує контроль, аналіз та оцінку стану справ на відповідному напрямі правової роботи.</w:t>
      </w:r>
    </w:p>
    <w:p w:rsidR="00323F74" w:rsidRPr="008C3A43" w:rsidRDefault="00323F74" w:rsidP="00323F74">
      <w:pPr>
        <w:pStyle w:val="ab"/>
        <w:spacing w:after="0"/>
        <w:ind w:left="0" w:firstLine="709"/>
        <w:jc w:val="both"/>
        <w:rPr>
          <w:szCs w:val="28"/>
          <w:lang w:val="uk-UA"/>
        </w:rPr>
      </w:pPr>
      <w:r w:rsidRPr="008C3A43">
        <w:rPr>
          <w:szCs w:val="28"/>
          <w:lang w:val="uk-UA"/>
        </w:rPr>
        <w:t>2.Забезпечує нале</w:t>
      </w:r>
      <w:r>
        <w:rPr>
          <w:szCs w:val="28"/>
          <w:lang w:val="uk-UA"/>
        </w:rPr>
        <w:t>жне застосування законодавства у відділі</w:t>
      </w:r>
      <w:r w:rsidRPr="008C3A43">
        <w:rPr>
          <w:szCs w:val="28"/>
          <w:lang w:val="uk-UA"/>
        </w:rPr>
        <w:t>, інформує керівника про необхідність вжиття заходів до скасування актів, прийнятих з порушенням законодавства.</w:t>
      </w:r>
    </w:p>
    <w:p w:rsidR="00323F74" w:rsidRPr="008C3A43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szCs w:val="28"/>
          <w:lang w:val="uk-UA"/>
        </w:rPr>
        <w:lastRenderedPageBreak/>
        <w:t>4. Забезпечує облік і зберігання текстів законодавчих та інших нормативних актів або підтримує їх у контрольному стані.</w:t>
      </w:r>
    </w:p>
    <w:p w:rsidR="00323F74" w:rsidRPr="008C3A43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szCs w:val="28"/>
          <w:lang w:val="uk-UA"/>
        </w:rPr>
        <w:t xml:space="preserve">5.Організує та проводить роботу, пов’язану  з підвищенням рівня правових знань працівників апарату </w:t>
      </w:r>
      <w:r>
        <w:rPr>
          <w:szCs w:val="28"/>
          <w:lang w:val="uk-UA"/>
        </w:rPr>
        <w:t>відділу</w:t>
      </w:r>
      <w:r w:rsidRPr="008C3A43">
        <w:rPr>
          <w:szCs w:val="28"/>
          <w:lang w:val="uk-UA"/>
        </w:rPr>
        <w:t xml:space="preserve">, дає довідки та консультації працівникам </w:t>
      </w:r>
      <w:r>
        <w:rPr>
          <w:szCs w:val="28"/>
          <w:lang w:val="uk-UA"/>
        </w:rPr>
        <w:t>відділу</w:t>
      </w:r>
      <w:r w:rsidRPr="008C3A43">
        <w:rPr>
          <w:szCs w:val="28"/>
          <w:lang w:val="uk-UA"/>
        </w:rPr>
        <w:t xml:space="preserve"> про чинне законодавство і роз’яснює існуючу практику  його застосування. </w:t>
      </w:r>
    </w:p>
    <w:p w:rsidR="00323F74" w:rsidRPr="008C3A43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szCs w:val="28"/>
          <w:lang w:val="uk-UA"/>
        </w:rPr>
        <w:t>6. Приймає участь у застосуванні норм правового впливу у випадках невиконання  договірних обов’язків.</w:t>
      </w:r>
    </w:p>
    <w:p w:rsidR="00323F74" w:rsidRPr="008C3A43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szCs w:val="28"/>
          <w:lang w:val="uk-UA"/>
        </w:rPr>
        <w:t xml:space="preserve">7. Приймає участь у розгляді матеріалів за наслідками перевірок, ревізій, інвентаризації, дає правові висновки  за фактами виявлених правопорушень. </w:t>
      </w:r>
    </w:p>
    <w:p w:rsidR="00323F74" w:rsidRPr="008C3A43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szCs w:val="28"/>
          <w:lang w:val="uk-UA"/>
        </w:rPr>
        <w:t xml:space="preserve">8. Складає позовні заяви, представляє інтереси </w:t>
      </w:r>
      <w:r>
        <w:rPr>
          <w:szCs w:val="28"/>
          <w:lang w:val="uk-UA"/>
        </w:rPr>
        <w:t>відділу</w:t>
      </w:r>
      <w:r w:rsidRPr="008C3A43">
        <w:rPr>
          <w:szCs w:val="28"/>
          <w:lang w:val="uk-UA"/>
        </w:rPr>
        <w:t xml:space="preserve"> в судах та інших органах під час розгляду правових питань та спорів. </w:t>
      </w:r>
    </w:p>
    <w:p w:rsidR="00323F74" w:rsidRPr="008C3A43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bCs/>
          <w:szCs w:val="28"/>
          <w:lang w:val="uk-UA"/>
        </w:rPr>
        <w:t>9.</w:t>
      </w:r>
      <w:r w:rsidRPr="008C3A43">
        <w:rPr>
          <w:szCs w:val="28"/>
          <w:lang w:val="uk-UA"/>
        </w:rPr>
        <w:t xml:space="preserve">Бере участь у роботі по оформленню договорів, дає юридичну  оцінку. </w:t>
      </w:r>
    </w:p>
    <w:p w:rsidR="00323F74" w:rsidRPr="008C3A43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bCs/>
          <w:szCs w:val="28"/>
          <w:lang w:val="uk-UA"/>
        </w:rPr>
        <w:t>10</w:t>
      </w:r>
      <w:r w:rsidRPr="008C3A43">
        <w:rPr>
          <w:b/>
          <w:bCs/>
          <w:szCs w:val="28"/>
          <w:lang w:val="uk-UA"/>
        </w:rPr>
        <w:t xml:space="preserve">. </w:t>
      </w:r>
      <w:r w:rsidRPr="008C3A43">
        <w:rPr>
          <w:szCs w:val="28"/>
          <w:lang w:val="uk-UA"/>
        </w:rPr>
        <w:t xml:space="preserve">Розробляє разом із адміністрацією  колективний договір </w:t>
      </w:r>
      <w:r>
        <w:rPr>
          <w:szCs w:val="28"/>
          <w:lang w:val="uk-UA"/>
        </w:rPr>
        <w:t>відділу</w:t>
      </w:r>
      <w:r w:rsidRPr="008C3A43">
        <w:rPr>
          <w:szCs w:val="28"/>
          <w:lang w:val="uk-UA"/>
        </w:rPr>
        <w:t xml:space="preserve">. </w:t>
      </w:r>
    </w:p>
    <w:p w:rsidR="00323F74" w:rsidRPr="008C3A43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bCs/>
          <w:szCs w:val="28"/>
          <w:lang w:val="uk-UA"/>
        </w:rPr>
        <w:t>11</w:t>
      </w:r>
      <w:r w:rsidRPr="008C3A43">
        <w:rPr>
          <w:b/>
          <w:bCs/>
          <w:szCs w:val="28"/>
          <w:lang w:val="uk-UA"/>
        </w:rPr>
        <w:t xml:space="preserve">. </w:t>
      </w:r>
      <w:r w:rsidRPr="008C3A43">
        <w:rPr>
          <w:szCs w:val="28"/>
          <w:lang w:val="uk-UA"/>
        </w:rPr>
        <w:t xml:space="preserve">Аналізує результати розгляду претензій, судових та господарських справ, готує претензії  та  відповіді на претензії, пред’явлені </w:t>
      </w:r>
      <w:r>
        <w:rPr>
          <w:szCs w:val="28"/>
          <w:lang w:val="uk-UA"/>
        </w:rPr>
        <w:t>відділу</w:t>
      </w:r>
      <w:r w:rsidRPr="008C3A43">
        <w:rPr>
          <w:szCs w:val="28"/>
          <w:lang w:val="uk-UA"/>
        </w:rPr>
        <w:t>.</w:t>
      </w:r>
    </w:p>
    <w:p w:rsidR="00323F74" w:rsidRDefault="00323F74" w:rsidP="00323F74">
      <w:pPr>
        <w:ind w:firstLine="709"/>
        <w:jc w:val="both"/>
        <w:rPr>
          <w:szCs w:val="28"/>
          <w:lang w:val="uk-UA"/>
        </w:rPr>
      </w:pPr>
      <w:r w:rsidRPr="008C3A43">
        <w:rPr>
          <w:szCs w:val="28"/>
          <w:lang w:val="uk-UA"/>
        </w:rPr>
        <w:t>12. Здійснює внутрішній контроль за додержанням підпорядкованими розпорядниками бюджетних коштів, перевіряє договори, щодо обов</w:t>
      </w:r>
      <w:r w:rsidRPr="008C3A43">
        <w:rPr>
          <w:szCs w:val="28"/>
          <w:lang w:val="uk-UA" w:eastAsia="ko-KR"/>
        </w:rPr>
        <w:t>’язкової наявності умови повного повернення підприємствами, установами та організаціями, які виконують роботи та надають послуги,</w:t>
      </w:r>
      <w:r w:rsidRPr="008C3A43">
        <w:rPr>
          <w:szCs w:val="28"/>
          <w:lang w:val="uk-UA"/>
        </w:rPr>
        <w:t xml:space="preserve"> перевіряє наявність, правильність відображення в обліку землевпорядних операцій.</w:t>
      </w:r>
    </w:p>
    <w:p w:rsidR="00323F74" w:rsidRDefault="00323F74" w:rsidP="00323F7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13. За відсутності методиста з кадрових питань виконує його обов’язки.</w:t>
      </w:r>
    </w:p>
    <w:p w:rsidR="00323F74" w:rsidRDefault="00323F74" w:rsidP="00323F74">
      <w:pPr>
        <w:ind w:firstLine="709"/>
        <w:jc w:val="both"/>
        <w:rPr>
          <w:szCs w:val="28"/>
          <w:lang w:val="uk-UA" w:eastAsia="ko-KR"/>
        </w:rPr>
      </w:pPr>
      <w:r>
        <w:rPr>
          <w:szCs w:val="28"/>
          <w:lang w:val="uk-UA" w:eastAsia="ko-KR"/>
        </w:rPr>
        <w:t>14. Координує</w:t>
      </w:r>
      <w:r w:rsidRPr="008C1C0D">
        <w:rPr>
          <w:rFonts w:eastAsia="Calibri"/>
          <w:szCs w:val="28"/>
          <w:lang w:val="uk-UA" w:eastAsia="ko-KR"/>
        </w:rPr>
        <w:t xml:space="preserve"> </w:t>
      </w:r>
      <w:r>
        <w:rPr>
          <w:szCs w:val="28"/>
          <w:lang w:val="uk-UA" w:eastAsia="ko-KR"/>
        </w:rPr>
        <w:t xml:space="preserve">роботу </w:t>
      </w:r>
      <w:r w:rsidRPr="008C1C0D">
        <w:rPr>
          <w:rFonts w:eastAsia="Calibri"/>
          <w:szCs w:val="28"/>
          <w:lang w:val="uk-UA" w:eastAsia="ko-KR"/>
        </w:rPr>
        <w:t>комітету з конкурсних торгів відділу освіти, з питань державних закупівель.</w:t>
      </w:r>
    </w:p>
    <w:p w:rsidR="00323F74" w:rsidRDefault="00323F74" w:rsidP="001305C4">
      <w:pPr>
        <w:tabs>
          <w:tab w:val="left" w:pos="567"/>
        </w:tabs>
        <w:jc w:val="both"/>
        <w:rPr>
          <w:b/>
          <w:szCs w:val="28"/>
          <w:lang w:val="uk-UA"/>
        </w:rPr>
      </w:pPr>
    </w:p>
    <w:p w:rsidR="001305C4" w:rsidRPr="00F64BA6" w:rsidRDefault="001305C4" w:rsidP="001305C4">
      <w:pPr>
        <w:tabs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F64BA6">
        <w:rPr>
          <w:szCs w:val="28"/>
          <w:lang w:val="uk-UA"/>
        </w:rPr>
        <w:t xml:space="preserve">Заступнику завідувача відділу освіти </w:t>
      </w:r>
      <w:r w:rsidRPr="00F64BA6">
        <w:rPr>
          <w:szCs w:val="28"/>
          <w:lang w:val="uk-UA"/>
        </w:rPr>
        <w:t xml:space="preserve">ознайомити </w:t>
      </w:r>
      <w:r>
        <w:rPr>
          <w:szCs w:val="28"/>
          <w:lang w:val="uk-UA"/>
        </w:rPr>
        <w:t>відповідних</w:t>
      </w:r>
      <w:r w:rsidRPr="00F64BA6">
        <w:rPr>
          <w:szCs w:val="28"/>
          <w:lang w:val="uk-UA"/>
        </w:rPr>
        <w:t xml:space="preserve"> працівників</w:t>
      </w:r>
      <w:r>
        <w:rPr>
          <w:szCs w:val="28"/>
          <w:lang w:val="uk-UA"/>
        </w:rPr>
        <w:t xml:space="preserve"> відділу</w:t>
      </w:r>
      <w:r w:rsidRPr="00F64BA6">
        <w:rPr>
          <w:szCs w:val="28"/>
          <w:lang w:val="uk-UA"/>
        </w:rPr>
        <w:t xml:space="preserve"> з даним наказом.</w:t>
      </w:r>
    </w:p>
    <w:p w:rsidR="001305C4" w:rsidRPr="00F64BA6" w:rsidRDefault="001305C4" w:rsidP="001305C4">
      <w:pPr>
        <w:tabs>
          <w:tab w:val="left" w:pos="567"/>
        </w:tabs>
        <w:jc w:val="both"/>
        <w:rPr>
          <w:szCs w:val="28"/>
          <w:lang w:val="uk-UA"/>
        </w:rPr>
      </w:pPr>
    </w:p>
    <w:p w:rsidR="001305C4" w:rsidRDefault="001305C4" w:rsidP="001305C4">
      <w:pPr>
        <w:numPr>
          <w:ilvl w:val="0"/>
          <w:numId w:val="6"/>
        </w:numPr>
        <w:tabs>
          <w:tab w:val="clear" w:pos="720"/>
          <w:tab w:val="num" w:pos="360"/>
          <w:tab w:val="left" w:pos="567"/>
        </w:tabs>
        <w:ind w:hanging="720"/>
        <w:jc w:val="both"/>
        <w:rPr>
          <w:szCs w:val="28"/>
        </w:rPr>
      </w:pPr>
      <w:r>
        <w:rPr>
          <w:szCs w:val="28"/>
        </w:rPr>
        <w:t xml:space="preserve">Контроль за </w:t>
      </w:r>
      <w:proofErr w:type="spellStart"/>
      <w:r>
        <w:rPr>
          <w:szCs w:val="28"/>
        </w:rPr>
        <w:t>виконанням</w:t>
      </w:r>
      <w:proofErr w:type="spellEnd"/>
      <w:r>
        <w:rPr>
          <w:szCs w:val="28"/>
        </w:rPr>
        <w:t xml:space="preserve"> наказу </w:t>
      </w:r>
      <w:proofErr w:type="spellStart"/>
      <w:r>
        <w:rPr>
          <w:szCs w:val="28"/>
        </w:rPr>
        <w:t>залишаю</w:t>
      </w:r>
      <w:proofErr w:type="spellEnd"/>
      <w:r>
        <w:rPr>
          <w:szCs w:val="28"/>
        </w:rPr>
        <w:t xml:space="preserve"> за собою.</w:t>
      </w:r>
    </w:p>
    <w:p w:rsidR="001305C4" w:rsidRDefault="001305C4" w:rsidP="001305C4">
      <w:pPr>
        <w:tabs>
          <w:tab w:val="left" w:pos="567"/>
        </w:tabs>
        <w:jc w:val="both"/>
        <w:rPr>
          <w:b/>
          <w:szCs w:val="28"/>
        </w:rPr>
      </w:pPr>
    </w:p>
    <w:p w:rsidR="001305C4" w:rsidRDefault="001305C4" w:rsidP="001305C4">
      <w:pPr>
        <w:tabs>
          <w:tab w:val="left" w:pos="567"/>
        </w:tabs>
        <w:jc w:val="both"/>
        <w:rPr>
          <w:szCs w:val="28"/>
          <w:lang w:val="uk-UA"/>
        </w:rPr>
      </w:pPr>
    </w:p>
    <w:p w:rsidR="001305C4" w:rsidRDefault="001305C4" w:rsidP="001305C4">
      <w:pPr>
        <w:rPr>
          <w:lang w:val="uk-UA"/>
        </w:rPr>
      </w:pPr>
    </w:p>
    <w:p w:rsidR="00D80C06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0C06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80C06" w:rsidRPr="00154A48" w:rsidRDefault="00D80C06" w:rsidP="00D80C06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відділу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О.Ю.ЛОЗОВА</w:t>
      </w:r>
    </w:p>
    <w:p w:rsidR="00B2571D" w:rsidRPr="00154A48" w:rsidRDefault="00B2571D" w:rsidP="009A28EA">
      <w:pPr>
        <w:ind w:firstLine="708"/>
        <w:jc w:val="both"/>
        <w:rPr>
          <w:szCs w:val="28"/>
          <w:lang w:val="uk-UA"/>
        </w:rPr>
      </w:pPr>
    </w:p>
    <w:sectPr w:rsidR="00B2571D" w:rsidRPr="00154A48" w:rsidSect="009A28E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B4C"/>
    <w:multiLevelType w:val="hybridMultilevel"/>
    <w:tmpl w:val="362EF0EA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D1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33EC6"/>
    <w:multiLevelType w:val="hybridMultilevel"/>
    <w:tmpl w:val="AD48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05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lang w:val="uk-UA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A7B6B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E217E8"/>
    <w:multiLevelType w:val="hybridMultilevel"/>
    <w:tmpl w:val="C45C7730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5744D"/>
    <w:multiLevelType w:val="multilevel"/>
    <w:tmpl w:val="8B5E1C8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CD3349D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0343D30"/>
    <w:multiLevelType w:val="hybridMultilevel"/>
    <w:tmpl w:val="1CF42EE6"/>
    <w:lvl w:ilvl="0" w:tplc="6584F2A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831B4"/>
    <w:multiLevelType w:val="hybridMultilevel"/>
    <w:tmpl w:val="F008F952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705B0"/>
    <w:multiLevelType w:val="multilevel"/>
    <w:tmpl w:val="D8DE7B8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62928C8"/>
    <w:multiLevelType w:val="hybridMultilevel"/>
    <w:tmpl w:val="7A00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C0EA1"/>
    <w:multiLevelType w:val="hybridMultilevel"/>
    <w:tmpl w:val="D370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197B1A"/>
    <w:multiLevelType w:val="hybridMultilevel"/>
    <w:tmpl w:val="E416A404"/>
    <w:lvl w:ilvl="0" w:tplc="746232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4346A"/>
    <w:multiLevelType w:val="hybridMultilevel"/>
    <w:tmpl w:val="297CF29E"/>
    <w:lvl w:ilvl="0" w:tplc="5510C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50FF1"/>
    <w:multiLevelType w:val="hybridMultilevel"/>
    <w:tmpl w:val="DA963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9B1"/>
    <w:rsid w:val="00010273"/>
    <w:rsid w:val="00030DB0"/>
    <w:rsid w:val="000835C5"/>
    <w:rsid w:val="0008604D"/>
    <w:rsid w:val="000A23E2"/>
    <w:rsid w:val="001305C4"/>
    <w:rsid w:val="00154A48"/>
    <w:rsid w:val="001641F4"/>
    <w:rsid w:val="00172733"/>
    <w:rsid w:val="001A102F"/>
    <w:rsid w:val="001A7034"/>
    <w:rsid w:val="001B2BB0"/>
    <w:rsid w:val="0020427D"/>
    <w:rsid w:val="002052BF"/>
    <w:rsid w:val="002359B1"/>
    <w:rsid w:val="0025428C"/>
    <w:rsid w:val="00272819"/>
    <w:rsid w:val="003036B3"/>
    <w:rsid w:val="00306397"/>
    <w:rsid w:val="00315874"/>
    <w:rsid w:val="00323F74"/>
    <w:rsid w:val="003E1934"/>
    <w:rsid w:val="004603B4"/>
    <w:rsid w:val="004B6D38"/>
    <w:rsid w:val="004C5887"/>
    <w:rsid w:val="005A7341"/>
    <w:rsid w:val="00602CBB"/>
    <w:rsid w:val="006272D9"/>
    <w:rsid w:val="00647C5E"/>
    <w:rsid w:val="006A716A"/>
    <w:rsid w:val="006E74E9"/>
    <w:rsid w:val="007046A4"/>
    <w:rsid w:val="007101A0"/>
    <w:rsid w:val="00751BF5"/>
    <w:rsid w:val="00770DF9"/>
    <w:rsid w:val="008017AE"/>
    <w:rsid w:val="00810FF7"/>
    <w:rsid w:val="00852675"/>
    <w:rsid w:val="008772A3"/>
    <w:rsid w:val="008D1BBE"/>
    <w:rsid w:val="008E2BEF"/>
    <w:rsid w:val="00945F6E"/>
    <w:rsid w:val="0097777E"/>
    <w:rsid w:val="009845F2"/>
    <w:rsid w:val="009974DD"/>
    <w:rsid w:val="009A28EA"/>
    <w:rsid w:val="009B11F9"/>
    <w:rsid w:val="009E65CD"/>
    <w:rsid w:val="00A00661"/>
    <w:rsid w:val="00A47A71"/>
    <w:rsid w:val="00A97A90"/>
    <w:rsid w:val="00AA12B5"/>
    <w:rsid w:val="00B2571D"/>
    <w:rsid w:val="00B31B18"/>
    <w:rsid w:val="00B348DB"/>
    <w:rsid w:val="00B816BE"/>
    <w:rsid w:val="00BC7C19"/>
    <w:rsid w:val="00BF3526"/>
    <w:rsid w:val="00C5044D"/>
    <w:rsid w:val="00C50EBF"/>
    <w:rsid w:val="00CF0968"/>
    <w:rsid w:val="00D80C06"/>
    <w:rsid w:val="00D8678A"/>
    <w:rsid w:val="00D9366F"/>
    <w:rsid w:val="00E03078"/>
    <w:rsid w:val="00E919EA"/>
    <w:rsid w:val="00E94E28"/>
    <w:rsid w:val="00ED1B81"/>
    <w:rsid w:val="00EF57AA"/>
    <w:rsid w:val="00F6133B"/>
    <w:rsid w:val="00F6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B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9B1"/>
    <w:pPr>
      <w:keepNext/>
      <w:jc w:val="both"/>
      <w:outlineLvl w:val="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9B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35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59B1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B348DB"/>
    <w:pPr>
      <w:spacing w:before="100" w:beforeAutospacing="1" w:after="100" w:afterAutospacing="1"/>
    </w:pPr>
    <w:rPr>
      <w:sz w:val="24"/>
    </w:rPr>
  </w:style>
  <w:style w:type="paragraph" w:styleId="a6">
    <w:name w:val="List Paragraph"/>
    <w:basedOn w:val="a"/>
    <w:uiPriority w:val="99"/>
    <w:qFormat/>
    <w:rsid w:val="00C5044D"/>
    <w:pPr>
      <w:ind w:left="720"/>
      <w:contextualSpacing/>
    </w:pPr>
  </w:style>
  <w:style w:type="character" w:customStyle="1" w:styleId="rvts23">
    <w:name w:val="rvts23"/>
    <w:basedOn w:val="a0"/>
    <w:uiPriority w:val="99"/>
    <w:rsid w:val="0020427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0427D"/>
    <w:rPr>
      <w:rFonts w:cs="Times New Roman"/>
    </w:rPr>
  </w:style>
  <w:style w:type="paragraph" w:styleId="a7">
    <w:name w:val="No Spacing"/>
    <w:uiPriority w:val="99"/>
    <w:qFormat/>
    <w:rsid w:val="007046A4"/>
    <w:rPr>
      <w:rFonts w:ascii="Times New Roman" w:eastAsia="Times New Roman" w:hAnsi="Times New Roman"/>
      <w:sz w:val="28"/>
      <w:szCs w:val="24"/>
    </w:rPr>
  </w:style>
  <w:style w:type="character" w:styleId="a8">
    <w:name w:val="Strong"/>
    <w:basedOn w:val="a0"/>
    <w:uiPriority w:val="22"/>
    <w:qFormat/>
    <w:locked/>
    <w:rsid w:val="0008604D"/>
    <w:rPr>
      <w:b/>
      <w:bCs/>
    </w:rPr>
  </w:style>
  <w:style w:type="paragraph" w:styleId="a9">
    <w:name w:val="Body Text"/>
    <w:basedOn w:val="a"/>
    <w:link w:val="aa"/>
    <w:rsid w:val="001305C4"/>
    <w:pPr>
      <w:spacing w:after="120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05C4"/>
    <w:rPr>
      <w:rFonts w:ascii="Times New Roman" w:eastAsia="Times New Roman" w:hAnsi="Times New Roman"/>
      <w:sz w:val="28"/>
    </w:rPr>
  </w:style>
  <w:style w:type="paragraph" w:styleId="ab">
    <w:name w:val="Body Text Indent"/>
    <w:basedOn w:val="a"/>
    <w:link w:val="ac"/>
    <w:uiPriority w:val="99"/>
    <w:semiHidden/>
    <w:unhideWhenUsed/>
    <w:rsid w:val="001305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305C4"/>
    <w:rPr>
      <w:rFonts w:ascii="Times New Roman" w:eastAsia="Times New Roman" w:hAnsi="Times New Roman"/>
      <w:sz w:val="28"/>
      <w:szCs w:val="24"/>
    </w:rPr>
  </w:style>
  <w:style w:type="paragraph" w:customStyle="1" w:styleId="Style5">
    <w:name w:val="Style5"/>
    <w:basedOn w:val="a"/>
    <w:uiPriority w:val="99"/>
    <w:rsid w:val="001305C4"/>
    <w:pPr>
      <w:widowControl w:val="0"/>
      <w:autoSpaceDE w:val="0"/>
      <w:autoSpaceDN w:val="0"/>
      <w:adjustRightInd w:val="0"/>
      <w:spacing w:line="220" w:lineRule="exact"/>
      <w:ind w:firstLine="473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446E-E7B7-42DE-855B-4691CB7F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27</cp:revision>
  <dcterms:created xsi:type="dcterms:W3CDTF">2014-10-06T05:11:00Z</dcterms:created>
  <dcterms:modified xsi:type="dcterms:W3CDTF">2015-03-13T11:00:00Z</dcterms:modified>
</cp:coreProperties>
</file>